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6DEC" w:rsidRPr="006C1414" w:rsidRDefault="00C65698" w:rsidP="007F480F">
      <w:pPr>
        <w:pStyle w:val="32"/>
        <w:shd w:val="clear" w:color="auto" w:fill="auto"/>
        <w:spacing w:after="0" w:line="240" w:lineRule="auto"/>
        <w:ind w:right="123"/>
        <w:jc w:val="both"/>
        <w:rPr>
          <w:sz w:val="26"/>
          <w:szCs w:val="26"/>
        </w:rPr>
      </w:pPr>
      <w:bookmarkStart w:id="0" w:name="_Toc354667357"/>
      <w:bookmarkStart w:id="1" w:name="_Toc354667567"/>
      <w:r>
        <w:rPr>
          <w:noProof/>
          <w:sz w:val="26"/>
          <w:szCs w:val="26"/>
          <w:lang w:bidi="ar-SA"/>
        </w:rPr>
        <w:drawing>
          <wp:inline distT="0" distB="0" distL="0" distR="0">
            <wp:extent cx="7014106" cy="90773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мр оп 14.jpg"/>
                    <pic:cNvPicPr/>
                  </pic:nvPicPr>
                  <pic:blipFill>
                    <a:blip r:embed="rId8">
                      <a:extLst>
                        <a:ext uri="{28A0092B-C50C-407E-A947-70E740481C1C}">
                          <a14:useLocalDpi xmlns:a14="http://schemas.microsoft.com/office/drawing/2010/main" val="0"/>
                        </a:ext>
                      </a:extLst>
                    </a:blip>
                    <a:stretch>
                      <a:fillRect/>
                    </a:stretch>
                  </pic:blipFill>
                  <pic:spPr>
                    <a:xfrm>
                      <a:off x="0" y="0"/>
                      <a:ext cx="7015989" cy="9079762"/>
                    </a:xfrm>
                    <a:prstGeom prst="rect">
                      <a:avLst/>
                    </a:prstGeom>
                  </pic:spPr>
                </pic:pic>
              </a:graphicData>
            </a:graphic>
          </wp:inline>
        </w:drawing>
      </w:r>
      <w:r w:rsidR="00826DEC" w:rsidRPr="006C1414">
        <w:rPr>
          <w:sz w:val="26"/>
          <w:szCs w:val="26"/>
        </w:rPr>
        <w:lastRenderedPageBreak/>
        <w:t xml:space="preserve">Методические указания разработана на основе: </w:t>
      </w:r>
    </w:p>
    <w:p w:rsidR="00826DEC" w:rsidRPr="006C1414" w:rsidRDefault="00826DEC" w:rsidP="006C1414">
      <w:pPr>
        <w:pStyle w:val="32"/>
        <w:shd w:val="clear" w:color="auto" w:fill="auto"/>
        <w:spacing w:after="0" w:line="240" w:lineRule="auto"/>
        <w:ind w:right="123" w:firstLine="426"/>
        <w:jc w:val="both"/>
        <w:rPr>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Федерального государственного образовательного стандарта среднего профессионального образования по специальности: 15.02.08 Технология машиностроения, входит в УГС 15.00.00 Машиностроения;</w:t>
      </w: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r w:rsidRPr="006C1414">
        <w:rPr>
          <w:rFonts w:ascii="Times New Roman" w:hAnsi="Times New Roman" w:cs="Times New Roman"/>
          <w:sz w:val="26"/>
          <w:szCs w:val="26"/>
        </w:rPr>
        <w:t>- основной профессиональной образовательной программы по специальности 15.02.08 Технология машиностроения, 20</w:t>
      </w:r>
      <w:r w:rsidR="00303614">
        <w:rPr>
          <w:rFonts w:ascii="Times New Roman" w:hAnsi="Times New Roman" w:cs="Times New Roman"/>
          <w:sz w:val="26"/>
          <w:szCs w:val="26"/>
        </w:rPr>
        <w:t>2</w:t>
      </w:r>
      <w:r w:rsidR="00C65698">
        <w:rPr>
          <w:rFonts w:ascii="Times New Roman" w:hAnsi="Times New Roman" w:cs="Times New Roman"/>
          <w:sz w:val="26"/>
          <w:szCs w:val="26"/>
        </w:rPr>
        <w:t>2</w:t>
      </w:r>
      <w:r w:rsidRPr="006C1414">
        <w:rPr>
          <w:rFonts w:ascii="Times New Roman" w:hAnsi="Times New Roman" w:cs="Times New Roman"/>
          <w:sz w:val="26"/>
          <w:szCs w:val="26"/>
        </w:rPr>
        <w:t>г.</w:t>
      </w:r>
    </w:p>
    <w:p w:rsidR="00826DEC" w:rsidRPr="006C1414" w:rsidRDefault="00826DEC" w:rsidP="006C1414">
      <w:pPr>
        <w:ind w:firstLine="426"/>
        <w:jc w:val="both"/>
        <w:rPr>
          <w:rFonts w:ascii="Times New Roman" w:hAnsi="Times New Roman" w:cs="Times New Roman"/>
          <w:sz w:val="26"/>
          <w:szCs w:val="26"/>
        </w:rPr>
      </w:pPr>
    </w:p>
    <w:p w:rsidR="00826DEC" w:rsidRDefault="00826DEC" w:rsidP="00C349D8">
      <w:pPr>
        <w:ind w:firstLine="426"/>
        <w:jc w:val="both"/>
        <w:rPr>
          <w:rFonts w:ascii="Times New Roman" w:hAnsi="Times New Roman" w:cs="Times New Roman"/>
          <w:sz w:val="26"/>
          <w:szCs w:val="26"/>
        </w:rPr>
      </w:pPr>
      <w:r w:rsidRPr="006C1414">
        <w:rPr>
          <w:rFonts w:ascii="Times New Roman" w:hAnsi="Times New Roman" w:cs="Times New Roman"/>
          <w:sz w:val="26"/>
          <w:szCs w:val="26"/>
        </w:rPr>
        <w:t>- рабочей программы учебной дисциплины ОП.</w:t>
      </w:r>
      <w:r w:rsidR="00A545C8">
        <w:rPr>
          <w:rFonts w:ascii="Times New Roman" w:hAnsi="Times New Roman" w:cs="Times New Roman"/>
          <w:sz w:val="26"/>
          <w:szCs w:val="26"/>
        </w:rPr>
        <w:t>1</w:t>
      </w:r>
      <w:r w:rsidR="0099595E">
        <w:rPr>
          <w:rFonts w:ascii="Times New Roman" w:hAnsi="Times New Roman" w:cs="Times New Roman"/>
          <w:sz w:val="26"/>
          <w:szCs w:val="26"/>
        </w:rPr>
        <w:t>4</w:t>
      </w:r>
      <w:r w:rsidRPr="006C1414">
        <w:rPr>
          <w:rFonts w:ascii="Times New Roman" w:hAnsi="Times New Roman" w:cs="Times New Roman"/>
          <w:sz w:val="26"/>
          <w:szCs w:val="26"/>
        </w:rPr>
        <w:t xml:space="preserve"> </w:t>
      </w:r>
      <w:r w:rsidR="0099595E">
        <w:rPr>
          <w:rFonts w:ascii="Times New Roman" w:hAnsi="Times New Roman" w:cs="Times New Roman"/>
          <w:sz w:val="26"/>
          <w:szCs w:val="26"/>
        </w:rPr>
        <w:t>Безопасность жизнедеятельности</w:t>
      </w:r>
      <w:r w:rsidRPr="006C1414">
        <w:rPr>
          <w:rFonts w:ascii="Times New Roman" w:hAnsi="Times New Roman" w:cs="Times New Roman"/>
          <w:sz w:val="26"/>
          <w:szCs w:val="26"/>
        </w:rPr>
        <w:t>, 20</w:t>
      </w:r>
      <w:r w:rsidR="00303614">
        <w:rPr>
          <w:rFonts w:ascii="Times New Roman" w:hAnsi="Times New Roman" w:cs="Times New Roman"/>
          <w:sz w:val="26"/>
          <w:szCs w:val="26"/>
        </w:rPr>
        <w:t>2</w:t>
      </w:r>
      <w:r w:rsidR="00C65698">
        <w:rPr>
          <w:rFonts w:ascii="Times New Roman" w:hAnsi="Times New Roman" w:cs="Times New Roman"/>
          <w:sz w:val="26"/>
          <w:szCs w:val="26"/>
        </w:rPr>
        <w:t>2</w:t>
      </w:r>
      <w:r w:rsidRPr="006C1414">
        <w:rPr>
          <w:rFonts w:ascii="Times New Roman" w:hAnsi="Times New Roman" w:cs="Times New Roman"/>
          <w:sz w:val="26"/>
          <w:szCs w:val="26"/>
        </w:rPr>
        <w:t xml:space="preserve"> г.</w:t>
      </w:r>
    </w:p>
    <w:p w:rsidR="006A43E4" w:rsidRDefault="006A43E4" w:rsidP="00C349D8">
      <w:pPr>
        <w:ind w:firstLine="426"/>
        <w:jc w:val="both"/>
        <w:rPr>
          <w:rFonts w:ascii="Times New Roman" w:hAnsi="Times New Roman" w:cs="Times New Roman"/>
          <w:sz w:val="26"/>
          <w:szCs w:val="26"/>
        </w:rPr>
      </w:pPr>
    </w:p>
    <w:p w:rsidR="006A43E4" w:rsidRPr="00E636E8" w:rsidRDefault="006A43E4" w:rsidP="00C349D8">
      <w:pPr>
        <w:ind w:firstLine="426"/>
        <w:jc w:val="both"/>
        <w:rPr>
          <w:rFonts w:ascii="Times New Roman" w:hAnsi="Times New Roman" w:cs="Times New Roman"/>
          <w:sz w:val="26"/>
          <w:szCs w:val="26"/>
        </w:rPr>
      </w:pPr>
      <w:r w:rsidRPr="008D2100">
        <w:rPr>
          <w:rFonts w:ascii="Times New Roman" w:eastAsia="TimesNewRomanPSMT-Identity-H" w:hAnsi="Times New Roman"/>
          <w:sz w:val="26"/>
          <w:szCs w:val="26"/>
        </w:rPr>
        <w:t xml:space="preserve">- рабочей программы воспитания по </w:t>
      </w:r>
      <w:r w:rsidRPr="008D2100">
        <w:rPr>
          <w:rFonts w:ascii="Times New Roman" w:hAnsi="Times New Roman"/>
          <w:sz w:val="26"/>
          <w:szCs w:val="26"/>
        </w:rPr>
        <w:t>специальности</w:t>
      </w:r>
      <w:r w:rsidRPr="008D2100">
        <w:rPr>
          <w:rFonts w:ascii="Times New Roman" w:eastAsia="TimesNewRomanPSMT-Identity-H" w:hAnsi="Times New Roman"/>
          <w:sz w:val="26"/>
          <w:szCs w:val="26"/>
        </w:rPr>
        <w:t xml:space="preserve"> </w:t>
      </w:r>
      <w:r w:rsidRPr="006C1414">
        <w:rPr>
          <w:rFonts w:ascii="Times New Roman" w:hAnsi="Times New Roman" w:cs="Times New Roman"/>
          <w:sz w:val="26"/>
          <w:szCs w:val="26"/>
        </w:rPr>
        <w:t>15.02.08 Технология машиностроения</w:t>
      </w:r>
      <w:r w:rsidRPr="008D2100">
        <w:rPr>
          <w:rFonts w:ascii="Times New Roman" w:eastAsia="TimesNewRomanPSMT-Identity-H" w:hAnsi="Times New Roman"/>
          <w:sz w:val="26"/>
          <w:szCs w:val="26"/>
        </w:rPr>
        <w:t>, 202</w:t>
      </w:r>
      <w:r w:rsidR="00C65698">
        <w:rPr>
          <w:rFonts w:ascii="Times New Roman" w:eastAsia="TimesNewRomanPSMT-Identity-H" w:hAnsi="Times New Roman"/>
          <w:sz w:val="26"/>
          <w:szCs w:val="26"/>
        </w:rPr>
        <w:t>2</w:t>
      </w:r>
      <w:bookmarkStart w:id="2" w:name="_GoBack"/>
      <w:bookmarkEnd w:id="2"/>
      <w:r w:rsidRPr="008D2100">
        <w:rPr>
          <w:rFonts w:ascii="Times New Roman" w:eastAsia="TimesNewRomanPSMT-Identity-H" w:hAnsi="Times New Roman"/>
          <w:sz w:val="26"/>
          <w:szCs w:val="26"/>
        </w:rPr>
        <w:t xml:space="preserve"> г.</w:t>
      </w:r>
    </w:p>
    <w:p w:rsidR="00826DEC" w:rsidRPr="006C1414" w:rsidRDefault="00826DEC" w:rsidP="006C1414">
      <w:pPr>
        <w:ind w:firstLine="426"/>
        <w:rPr>
          <w:rFonts w:ascii="Times New Roman" w:hAnsi="Times New Roman" w:cs="Times New Roman"/>
          <w:sz w:val="26"/>
          <w:szCs w:val="26"/>
          <w:u w:val="single"/>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rPr>
      </w:pPr>
    </w:p>
    <w:p w:rsidR="00826DEC" w:rsidRPr="006C1414" w:rsidRDefault="00826DEC" w:rsidP="006C1414">
      <w:pPr>
        <w:ind w:firstLine="426"/>
        <w:jc w:val="both"/>
        <w:rPr>
          <w:rFonts w:ascii="Times New Roman" w:hAnsi="Times New Roman" w:cs="Times New Roman"/>
          <w:sz w:val="26"/>
          <w:szCs w:val="26"/>
          <w:u w:val="single"/>
        </w:rPr>
      </w:pPr>
      <w:r w:rsidRPr="006C1414">
        <w:rPr>
          <w:rFonts w:ascii="Times New Roman" w:hAnsi="Times New Roman" w:cs="Times New Roman"/>
          <w:sz w:val="26"/>
          <w:szCs w:val="26"/>
        </w:rPr>
        <w:t>Организация - разработчик:</w:t>
      </w:r>
      <w:r w:rsidRPr="006C1414">
        <w:rPr>
          <w:rFonts w:ascii="Times New Roman" w:hAnsi="Times New Roman" w:cs="Times New Roman"/>
          <w:sz w:val="26"/>
          <w:szCs w:val="26"/>
          <w:u w:val="single"/>
        </w:rPr>
        <w:t xml:space="preserve"> ГАПОУ «Казанский политехнический колледж» </w:t>
      </w:r>
    </w:p>
    <w:p w:rsidR="00826DEC" w:rsidRPr="006C1414" w:rsidRDefault="00826DEC" w:rsidP="006C1414">
      <w:pPr>
        <w:ind w:firstLine="426"/>
        <w:jc w:val="both"/>
        <w:rPr>
          <w:rFonts w:ascii="Times New Roman" w:eastAsia="Calibri" w:hAnsi="Times New Roman" w:cs="Times New Roman"/>
          <w:sz w:val="26"/>
          <w:szCs w:val="26"/>
        </w:rPr>
      </w:pPr>
      <w:r w:rsidRPr="006C1414">
        <w:rPr>
          <w:rFonts w:ascii="Times New Roman" w:hAnsi="Times New Roman" w:cs="Times New Roman"/>
          <w:sz w:val="26"/>
          <w:szCs w:val="26"/>
        </w:rPr>
        <w:t xml:space="preserve">Разработчик: </w:t>
      </w:r>
      <w:r w:rsidR="0099595E">
        <w:rPr>
          <w:rFonts w:ascii="Times New Roman" w:hAnsi="Times New Roman" w:cs="Times New Roman"/>
          <w:sz w:val="26"/>
          <w:szCs w:val="26"/>
          <w:u w:val="single"/>
        </w:rPr>
        <w:t>Миндубаев А.М.</w:t>
      </w:r>
      <w:r w:rsidRPr="006C1414">
        <w:rPr>
          <w:rFonts w:ascii="Times New Roman" w:hAnsi="Times New Roman" w:cs="Times New Roman"/>
          <w:sz w:val="26"/>
          <w:szCs w:val="26"/>
          <w:u w:val="single"/>
        </w:rPr>
        <w:t>, преподаватель</w:t>
      </w:r>
      <w:r w:rsidRPr="006C1414">
        <w:rPr>
          <w:rFonts w:ascii="Times New Roman" w:hAnsi="Times New Roman" w:cs="Times New Roman"/>
          <w:sz w:val="26"/>
          <w:szCs w:val="26"/>
        </w:rPr>
        <w:t xml:space="preserve">  </w:t>
      </w:r>
    </w:p>
    <w:p w:rsidR="00826DEC" w:rsidRPr="006C1414" w:rsidRDefault="00826DEC" w:rsidP="006C1414">
      <w:pPr>
        <w:jc w:val="both"/>
        <w:rPr>
          <w:rFonts w:ascii="Times New Roman" w:hAnsi="Times New Roman" w:cs="Times New Roman"/>
          <w:sz w:val="26"/>
          <w:szCs w:val="26"/>
        </w:rPr>
      </w:pPr>
    </w:p>
    <w:p w:rsidR="00826DEC" w:rsidRPr="006C1414" w:rsidRDefault="00826DEC" w:rsidP="006C1414">
      <w:pPr>
        <w:rPr>
          <w:rFonts w:ascii="Times New Roman" w:eastAsia="Times New Roman" w:hAnsi="Times New Roman" w:cs="Times New Roman"/>
          <w:color w:val="auto"/>
          <w:sz w:val="26"/>
          <w:szCs w:val="26"/>
          <w:lang w:bidi="ar-SA"/>
        </w:rPr>
      </w:pPr>
      <w:r w:rsidRPr="006C1414">
        <w:rPr>
          <w:rFonts w:ascii="Times New Roman" w:hAnsi="Times New Roman" w:cs="Times New Roman"/>
          <w:sz w:val="26"/>
          <w:szCs w:val="26"/>
        </w:rPr>
        <w:br w:type="page"/>
      </w:r>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r w:rsidRPr="006C1414">
        <w:rPr>
          <w:sz w:val="26"/>
          <w:szCs w:val="26"/>
        </w:rPr>
        <w:lastRenderedPageBreak/>
        <w:t>Содержание.</w:t>
      </w:r>
      <w:bookmarkEnd w:id="0"/>
      <w:bookmarkEnd w:id="1"/>
    </w:p>
    <w:p w:rsidR="007B44BC" w:rsidRPr="006C1414" w:rsidRDefault="007B44BC" w:rsidP="006C141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6"/>
          <w:szCs w:val="26"/>
        </w:rPr>
      </w:pPr>
    </w:p>
    <w:sdt>
      <w:sdtPr>
        <w:rPr>
          <w:rFonts w:ascii="Arial Unicode MS" w:eastAsia="Arial Unicode MS" w:hAnsi="Arial Unicode MS" w:cs="Arial Unicode MS"/>
          <w:color w:val="000000"/>
          <w:sz w:val="26"/>
          <w:szCs w:val="26"/>
          <w:lang w:eastAsia="ru-RU" w:bidi="ru-RU"/>
        </w:rPr>
        <w:id w:val="-2079045848"/>
        <w:docPartObj>
          <w:docPartGallery w:val="Table of Contents"/>
          <w:docPartUnique/>
        </w:docPartObj>
      </w:sdtPr>
      <w:sdtEndPr>
        <w:rPr>
          <w:b/>
          <w:bCs/>
        </w:rPr>
      </w:sdtEndPr>
      <w:sdtContent>
        <w:p w:rsidR="007B44BC" w:rsidRPr="006C1414" w:rsidRDefault="007B44BC" w:rsidP="006C1414">
          <w:pPr>
            <w:pStyle w:val="18"/>
            <w:tabs>
              <w:tab w:val="right" w:leader="dot" w:pos="9062"/>
            </w:tabs>
            <w:spacing w:after="0" w:line="240" w:lineRule="auto"/>
            <w:rPr>
              <w:rFonts w:eastAsiaTheme="minorEastAsia"/>
              <w:noProof/>
              <w:sz w:val="26"/>
              <w:szCs w:val="26"/>
              <w:lang w:eastAsia="ru-RU"/>
            </w:rPr>
          </w:pPr>
          <w:r w:rsidRPr="006C1414">
            <w:rPr>
              <w:rFonts w:eastAsiaTheme="minorHAnsi"/>
              <w:sz w:val="26"/>
              <w:szCs w:val="26"/>
            </w:rPr>
            <w:fldChar w:fldCharType="begin"/>
          </w:r>
          <w:r w:rsidRPr="006C1414">
            <w:rPr>
              <w:sz w:val="26"/>
              <w:szCs w:val="26"/>
            </w:rPr>
            <w:instrText xml:space="preserve"> TOC \o "1-3" \h \z \u </w:instrText>
          </w:r>
          <w:r w:rsidRPr="006C1414">
            <w:rPr>
              <w:rFonts w:eastAsiaTheme="minorHAnsi"/>
              <w:sz w:val="26"/>
              <w:szCs w:val="26"/>
            </w:rPr>
            <w:fldChar w:fldCharType="separate"/>
          </w:r>
        </w:p>
        <w:p w:rsidR="007B44BC" w:rsidRPr="006C1414" w:rsidRDefault="006C3BD2" w:rsidP="006C1414">
          <w:pPr>
            <w:pStyle w:val="18"/>
            <w:tabs>
              <w:tab w:val="right" w:leader="dot" w:pos="9062"/>
            </w:tabs>
            <w:spacing w:after="0" w:line="240" w:lineRule="auto"/>
            <w:rPr>
              <w:rFonts w:eastAsiaTheme="minorEastAsia"/>
              <w:noProof/>
              <w:sz w:val="26"/>
              <w:szCs w:val="26"/>
              <w:lang w:eastAsia="ru-RU"/>
            </w:rPr>
          </w:pPr>
          <w:hyperlink w:anchor="_Toc354667568" w:history="1">
            <w:r w:rsidR="007B44BC" w:rsidRPr="006C1414">
              <w:rPr>
                <w:rStyle w:val="a3"/>
                <w:noProof/>
                <w:sz w:val="26"/>
                <w:szCs w:val="26"/>
              </w:rPr>
              <w:t>Пояснительная записка</w:t>
            </w:r>
            <w:r w:rsidR="007B44BC" w:rsidRPr="006C1414">
              <w:rPr>
                <w:noProof/>
                <w:webHidden/>
                <w:sz w:val="26"/>
                <w:szCs w:val="26"/>
              </w:rPr>
              <w:tab/>
            </w:r>
          </w:hyperlink>
          <w:r w:rsidR="007B44BC" w:rsidRPr="006C1414">
            <w:rPr>
              <w:noProof/>
              <w:sz w:val="26"/>
              <w:szCs w:val="26"/>
            </w:rPr>
            <w:t>4</w:t>
          </w:r>
        </w:p>
        <w:p w:rsidR="007B44BC" w:rsidRPr="006C1414" w:rsidRDefault="006C3BD2" w:rsidP="006C1414">
          <w:pPr>
            <w:pStyle w:val="18"/>
            <w:tabs>
              <w:tab w:val="right" w:leader="dot" w:pos="9062"/>
            </w:tabs>
            <w:spacing w:after="0" w:line="240" w:lineRule="auto"/>
            <w:rPr>
              <w:rFonts w:eastAsiaTheme="minorEastAsia"/>
              <w:noProof/>
              <w:sz w:val="26"/>
              <w:szCs w:val="26"/>
              <w:lang w:eastAsia="ru-RU"/>
            </w:rPr>
          </w:pPr>
          <w:hyperlink w:anchor="_Toc354667569" w:history="1">
            <w:r w:rsidR="007B44BC" w:rsidRPr="006C1414">
              <w:rPr>
                <w:rStyle w:val="a3"/>
                <w:noProof/>
                <w:sz w:val="26"/>
                <w:szCs w:val="26"/>
              </w:rPr>
              <w:t>Введение</w:t>
            </w:r>
            <w:r w:rsidR="007B44BC" w:rsidRPr="006C1414">
              <w:rPr>
                <w:noProof/>
                <w:webHidden/>
                <w:sz w:val="26"/>
                <w:szCs w:val="26"/>
              </w:rPr>
              <w:tab/>
            </w:r>
          </w:hyperlink>
          <w:r w:rsidR="007B44BC" w:rsidRPr="006C1414">
            <w:rPr>
              <w:noProof/>
              <w:sz w:val="26"/>
              <w:szCs w:val="26"/>
            </w:rPr>
            <w:t>6</w:t>
          </w:r>
        </w:p>
        <w:p w:rsidR="007B44BC" w:rsidRPr="006C1414" w:rsidRDefault="006C3BD2" w:rsidP="006C1414">
          <w:pPr>
            <w:pStyle w:val="18"/>
            <w:tabs>
              <w:tab w:val="right" w:leader="dot" w:pos="9062"/>
            </w:tabs>
            <w:spacing w:after="0" w:line="240" w:lineRule="auto"/>
            <w:rPr>
              <w:rFonts w:eastAsiaTheme="minorEastAsia"/>
              <w:noProof/>
              <w:sz w:val="26"/>
              <w:szCs w:val="26"/>
              <w:lang w:eastAsia="ru-RU"/>
            </w:rPr>
          </w:pPr>
          <w:hyperlink w:anchor="_Toc354667570" w:history="1">
            <w:r w:rsidR="007B44BC" w:rsidRPr="006C1414">
              <w:rPr>
                <w:rStyle w:val="a3"/>
                <w:noProof/>
                <w:sz w:val="26"/>
                <w:szCs w:val="26"/>
              </w:rPr>
              <w:t>Методические рекомендации по работе  с литературой</w:t>
            </w:r>
            <w:r w:rsidR="007B44BC" w:rsidRPr="006C1414">
              <w:rPr>
                <w:noProof/>
                <w:webHidden/>
                <w:sz w:val="26"/>
                <w:szCs w:val="26"/>
              </w:rPr>
              <w:tab/>
            </w:r>
          </w:hyperlink>
          <w:r w:rsidR="007B44BC" w:rsidRPr="006C1414">
            <w:rPr>
              <w:noProof/>
              <w:sz w:val="26"/>
              <w:szCs w:val="26"/>
            </w:rPr>
            <w:t>8</w:t>
          </w:r>
        </w:p>
        <w:p w:rsidR="007B44BC" w:rsidRPr="006C1414" w:rsidRDefault="006C3BD2" w:rsidP="006C1414">
          <w:pPr>
            <w:pStyle w:val="18"/>
            <w:tabs>
              <w:tab w:val="right" w:leader="dot" w:pos="9062"/>
            </w:tabs>
            <w:spacing w:after="0" w:line="240" w:lineRule="auto"/>
            <w:rPr>
              <w:rFonts w:eastAsiaTheme="minorEastAsia"/>
              <w:noProof/>
              <w:sz w:val="26"/>
              <w:szCs w:val="26"/>
              <w:lang w:eastAsia="ru-RU"/>
            </w:rPr>
          </w:pPr>
          <w:hyperlink w:anchor="_Toc354667571" w:history="1">
            <w:r w:rsidR="007B44BC" w:rsidRPr="006C1414">
              <w:rPr>
                <w:rStyle w:val="a3"/>
                <w:noProof/>
                <w:sz w:val="26"/>
                <w:szCs w:val="26"/>
              </w:rPr>
              <w:t>Методические   рекомендации  по составлению конспектов</w:t>
            </w:r>
            <w:r w:rsidR="007B44BC" w:rsidRPr="006C1414">
              <w:rPr>
                <w:noProof/>
                <w:webHidden/>
                <w:sz w:val="26"/>
                <w:szCs w:val="26"/>
              </w:rPr>
              <w:tab/>
            </w:r>
            <w:r w:rsidR="007B44BC" w:rsidRPr="006C1414">
              <w:rPr>
                <w:noProof/>
                <w:webHidden/>
                <w:sz w:val="26"/>
                <w:szCs w:val="26"/>
              </w:rPr>
              <w:fldChar w:fldCharType="begin"/>
            </w:r>
            <w:r w:rsidR="007B44BC" w:rsidRPr="006C1414">
              <w:rPr>
                <w:noProof/>
                <w:webHidden/>
                <w:sz w:val="26"/>
                <w:szCs w:val="26"/>
              </w:rPr>
              <w:instrText xml:space="preserve"> PAGEREF _Toc354667571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6C3BD2" w:rsidP="006C1414">
          <w:pPr>
            <w:pStyle w:val="3e"/>
            <w:spacing w:line="240" w:lineRule="auto"/>
            <w:rPr>
              <w:rFonts w:eastAsiaTheme="minorEastAsia"/>
              <w:noProof/>
              <w:sz w:val="26"/>
              <w:szCs w:val="26"/>
            </w:rPr>
          </w:pPr>
          <w:hyperlink w:anchor="_Toc354667572" w:history="1">
            <w:r w:rsidR="007B44BC" w:rsidRPr="006C1414">
              <w:rPr>
                <w:rStyle w:val="a3"/>
                <w:rFonts w:eastAsia="Franklin Gothic Heavy"/>
                <w:noProof/>
                <w:sz w:val="26"/>
                <w:szCs w:val="26"/>
              </w:rPr>
              <w:t>Методические рекомендации по подготовке доклада……………………………….</w:t>
            </w:r>
            <w:r w:rsidR="007B44BC" w:rsidRPr="006C1414">
              <w:rPr>
                <w:noProof/>
                <w:webHidden/>
                <w:sz w:val="26"/>
                <w:szCs w:val="26"/>
              </w:rPr>
              <w:fldChar w:fldCharType="begin"/>
            </w:r>
            <w:r w:rsidR="007B44BC" w:rsidRPr="006C1414">
              <w:rPr>
                <w:noProof/>
                <w:webHidden/>
                <w:sz w:val="26"/>
                <w:szCs w:val="26"/>
              </w:rPr>
              <w:instrText xml:space="preserve"> PAGEREF _Toc354667572 \h </w:instrText>
            </w:r>
            <w:r w:rsidR="007B44BC" w:rsidRPr="006C1414">
              <w:rPr>
                <w:noProof/>
                <w:webHidden/>
                <w:sz w:val="26"/>
                <w:szCs w:val="26"/>
              </w:rPr>
            </w:r>
            <w:r w:rsidR="007B44BC" w:rsidRPr="006C1414">
              <w:rPr>
                <w:noProof/>
                <w:webHidden/>
                <w:sz w:val="26"/>
                <w:szCs w:val="26"/>
              </w:rPr>
              <w:fldChar w:fldCharType="separate"/>
            </w:r>
            <w:r w:rsidR="007B44BC" w:rsidRPr="006C1414">
              <w:rPr>
                <w:noProof/>
                <w:webHidden/>
                <w:sz w:val="26"/>
                <w:szCs w:val="26"/>
              </w:rPr>
              <w:t>49</w:t>
            </w:r>
            <w:r w:rsidR="007B44BC" w:rsidRPr="006C1414">
              <w:rPr>
                <w:noProof/>
                <w:webHidden/>
                <w:sz w:val="26"/>
                <w:szCs w:val="26"/>
              </w:rPr>
              <w:fldChar w:fldCharType="end"/>
            </w:r>
          </w:hyperlink>
        </w:p>
        <w:p w:rsidR="007B44BC" w:rsidRPr="006C1414" w:rsidRDefault="006C3BD2" w:rsidP="006C1414">
          <w:pPr>
            <w:pStyle w:val="3e"/>
            <w:spacing w:line="240" w:lineRule="auto"/>
            <w:rPr>
              <w:rFonts w:eastAsiaTheme="minorEastAsia"/>
              <w:noProof/>
              <w:sz w:val="26"/>
              <w:szCs w:val="26"/>
            </w:rPr>
          </w:pPr>
          <w:hyperlink w:anchor="_Toc354667573" w:history="1">
            <w:r w:rsidR="007B44BC" w:rsidRPr="006C1414">
              <w:rPr>
                <w:rStyle w:val="a3"/>
                <w:rFonts w:eastAsia="Franklin Gothic Heavy"/>
                <w:noProof/>
                <w:sz w:val="26"/>
                <w:szCs w:val="26"/>
              </w:rPr>
              <w:t>Методические рекомендации по подготовке сообщения……………………………</w:t>
            </w:r>
          </w:hyperlink>
          <w:r w:rsidR="007B44BC" w:rsidRPr="006C1414">
            <w:rPr>
              <w:noProof/>
              <w:sz w:val="26"/>
              <w:szCs w:val="26"/>
            </w:rPr>
            <w:t>12</w:t>
          </w:r>
        </w:p>
        <w:p w:rsidR="007B44BC" w:rsidRPr="006C1414" w:rsidRDefault="006C3BD2" w:rsidP="006C1414">
          <w:pPr>
            <w:pStyle w:val="3e"/>
            <w:spacing w:line="240" w:lineRule="auto"/>
            <w:rPr>
              <w:rFonts w:eastAsiaTheme="minorEastAsia"/>
              <w:noProof/>
              <w:sz w:val="26"/>
              <w:szCs w:val="26"/>
            </w:rPr>
          </w:pPr>
          <w:hyperlink w:anchor="_Toc354667574" w:history="1">
            <w:r w:rsidR="007B44BC" w:rsidRPr="006C1414">
              <w:rPr>
                <w:rStyle w:val="a3"/>
                <w:rFonts w:eastAsia="Franklin Gothic Heavy"/>
                <w:noProof/>
                <w:sz w:val="26"/>
                <w:szCs w:val="26"/>
              </w:rPr>
              <w:t>Методические рекомендации по выполнению реферата……………………………</w:t>
            </w:r>
            <w:r w:rsidR="007B44BC" w:rsidRPr="006C1414">
              <w:rPr>
                <w:noProof/>
                <w:webHidden/>
                <w:sz w:val="26"/>
                <w:szCs w:val="26"/>
              </w:rPr>
              <w:t>15</w:t>
            </w:r>
          </w:hyperlink>
        </w:p>
        <w:p w:rsidR="007B44BC" w:rsidRPr="006C1414" w:rsidRDefault="006C3BD2" w:rsidP="006C1414">
          <w:pPr>
            <w:pStyle w:val="3e"/>
            <w:spacing w:line="240" w:lineRule="auto"/>
            <w:rPr>
              <w:noProof/>
              <w:sz w:val="26"/>
              <w:szCs w:val="26"/>
            </w:rPr>
          </w:pPr>
          <w:hyperlink w:anchor="_Toc354667575" w:history="1">
            <w:r w:rsidR="007B44BC" w:rsidRPr="006C1414">
              <w:rPr>
                <w:rStyle w:val="a3"/>
                <w:rFonts w:eastAsia="Franklin Gothic Heavy"/>
                <w:noProof/>
                <w:sz w:val="26"/>
                <w:szCs w:val="26"/>
              </w:rPr>
              <w:t>Методические рекомендации по подготовке презентации………………………….</w:t>
            </w:r>
            <w:r w:rsidR="007B44BC" w:rsidRPr="006C1414">
              <w:rPr>
                <w:noProof/>
                <w:webHidden/>
                <w:sz w:val="26"/>
                <w:szCs w:val="26"/>
              </w:rPr>
              <w:t>18</w:t>
            </w:r>
          </w:hyperlink>
        </w:p>
        <w:p w:rsidR="007B44BC" w:rsidRPr="006C1414" w:rsidRDefault="006C3BD2" w:rsidP="006C1414">
          <w:pPr>
            <w:pStyle w:val="3e"/>
            <w:spacing w:line="240" w:lineRule="auto"/>
            <w:rPr>
              <w:rFonts w:eastAsiaTheme="minorEastAsia"/>
              <w:noProof/>
              <w:sz w:val="26"/>
              <w:szCs w:val="26"/>
            </w:rPr>
          </w:pPr>
          <w:hyperlink w:anchor="_Toc354667576" w:history="1">
            <w:r w:rsidR="007B44BC" w:rsidRPr="006C1414">
              <w:rPr>
                <w:rStyle w:val="a3"/>
                <w:rFonts w:eastAsia="Franklin Gothic Heavy"/>
                <w:noProof/>
                <w:sz w:val="26"/>
                <w:szCs w:val="26"/>
              </w:rPr>
              <w:t>Тематика и задания  самостоятельной работы……………………………………….</w:t>
            </w:r>
            <w:r w:rsidR="007B44BC" w:rsidRPr="006C1414">
              <w:rPr>
                <w:noProof/>
                <w:webHidden/>
                <w:sz w:val="26"/>
                <w:szCs w:val="26"/>
              </w:rPr>
              <w:t>33</w:t>
            </w:r>
          </w:hyperlink>
        </w:p>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fldChar w:fldCharType="end"/>
          </w:r>
        </w:p>
      </w:sdtContent>
    </w:sdt>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7B44BC" w:rsidRPr="006C1414" w:rsidRDefault="007B44BC" w:rsidP="006C1414">
      <w:pPr>
        <w:rPr>
          <w:rFonts w:ascii="Times New Roman" w:hAnsi="Times New Roman" w:cs="Times New Roman"/>
          <w:b/>
          <w:bCs/>
          <w:sz w:val="26"/>
          <w:szCs w:val="26"/>
        </w:rPr>
      </w:pPr>
    </w:p>
    <w:p w:rsidR="004D3296" w:rsidRDefault="004D3296">
      <w:pPr>
        <w:rPr>
          <w:rFonts w:ascii="Times New Roman" w:hAnsi="Times New Roman" w:cs="Times New Roman"/>
          <w:b/>
          <w:bCs/>
          <w:sz w:val="26"/>
          <w:szCs w:val="26"/>
        </w:rPr>
      </w:pPr>
      <w:r>
        <w:rPr>
          <w:rFonts w:ascii="Times New Roman" w:hAnsi="Times New Roman" w:cs="Times New Roman"/>
          <w:b/>
          <w:bCs/>
          <w:sz w:val="26"/>
          <w:szCs w:val="26"/>
        </w:rPr>
        <w:br w:type="page"/>
      </w:r>
    </w:p>
    <w:p w:rsidR="007B44BC" w:rsidRPr="0099595E" w:rsidRDefault="007B44BC" w:rsidP="006C1414">
      <w:pPr>
        <w:rPr>
          <w:rFonts w:ascii="Times New Roman" w:hAnsi="Times New Roman" w:cs="Times New Roman"/>
          <w:b/>
          <w:bCs/>
          <w:sz w:val="26"/>
          <w:szCs w:val="26"/>
        </w:rPr>
      </w:pPr>
    </w:p>
    <w:p w:rsidR="007B44BC" w:rsidRPr="0099595E" w:rsidRDefault="007B44BC" w:rsidP="00642176">
      <w:pPr>
        <w:pStyle w:val="af0"/>
        <w:numPr>
          <w:ilvl w:val="0"/>
          <w:numId w:val="1"/>
        </w:numPr>
        <w:tabs>
          <w:tab w:val="left" w:pos="284"/>
          <w:tab w:val="left" w:pos="851"/>
        </w:tabs>
        <w:spacing w:after="0" w:line="240" w:lineRule="auto"/>
        <w:ind w:left="567" w:firstLine="0"/>
        <w:jc w:val="center"/>
        <w:rPr>
          <w:rFonts w:ascii="Times New Roman" w:hAnsi="Times New Roman" w:cs="Times New Roman"/>
          <w:b/>
          <w:sz w:val="26"/>
          <w:szCs w:val="26"/>
        </w:rPr>
      </w:pPr>
      <w:r w:rsidRPr="0099595E">
        <w:rPr>
          <w:rFonts w:ascii="Times New Roman" w:hAnsi="Times New Roman" w:cs="Times New Roman"/>
          <w:b/>
          <w:sz w:val="26"/>
          <w:szCs w:val="26"/>
        </w:rPr>
        <w:t>Пояснительная записка</w:t>
      </w:r>
    </w:p>
    <w:p w:rsidR="007B44BC" w:rsidRPr="0099595E" w:rsidRDefault="007B44BC" w:rsidP="004E4EB3">
      <w:pPr>
        <w:ind w:left="-142" w:firstLine="426"/>
        <w:jc w:val="both"/>
        <w:rPr>
          <w:rFonts w:ascii="Times New Roman" w:hAnsi="Times New Roman" w:cs="Times New Roman"/>
          <w:bCs/>
          <w:sz w:val="26"/>
          <w:szCs w:val="26"/>
        </w:rPr>
      </w:pPr>
      <w:r w:rsidRPr="0099595E">
        <w:rPr>
          <w:rFonts w:ascii="Times New Roman" w:hAnsi="Times New Roman" w:cs="Times New Roman"/>
          <w:sz w:val="26"/>
          <w:szCs w:val="26"/>
        </w:rPr>
        <w:t xml:space="preserve">Методические рекомендации по выполнению внеаудиторной самостоятельной работы по   </w:t>
      </w:r>
      <w:r w:rsidR="004D3296" w:rsidRPr="0099595E">
        <w:rPr>
          <w:rFonts w:ascii="Times New Roman" w:hAnsi="Times New Roman" w:cs="Times New Roman"/>
          <w:sz w:val="26"/>
          <w:szCs w:val="26"/>
        </w:rPr>
        <w:t xml:space="preserve">дисциплине </w:t>
      </w:r>
      <w:r w:rsidR="0099595E" w:rsidRPr="0099595E">
        <w:rPr>
          <w:rFonts w:ascii="Times New Roman" w:hAnsi="Times New Roman" w:cs="Times New Roman"/>
          <w:sz w:val="26"/>
          <w:szCs w:val="26"/>
        </w:rPr>
        <w:t>ОП.14 Безопасность жизнедеятельности</w:t>
      </w:r>
      <w:r w:rsidR="00826DEC" w:rsidRPr="0099595E">
        <w:rPr>
          <w:rFonts w:ascii="Times New Roman" w:hAnsi="Times New Roman" w:cs="Times New Roman"/>
          <w:sz w:val="26"/>
          <w:szCs w:val="26"/>
        </w:rPr>
        <w:t xml:space="preserve"> </w:t>
      </w:r>
      <w:r w:rsidRPr="0099595E">
        <w:rPr>
          <w:rFonts w:ascii="Times New Roman" w:hAnsi="Times New Roman" w:cs="Times New Roman"/>
          <w:sz w:val="26"/>
          <w:szCs w:val="26"/>
        </w:rPr>
        <w:t xml:space="preserve">разработаны с целью </w:t>
      </w:r>
      <w:r w:rsidRPr="0099595E">
        <w:rPr>
          <w:rFonts w:ascii="Times New Roman" w:hAnsi="Times New Roman" w:cs="Times New Roman"/>
          <w:bCs/>
          <w:sz w:val="26"/>
          <w:szCs w:val="26"/>
        </w:rPr>
        <w:t xml:space="preserve">формирования у </w:t>
      </w:r>
      <w:r w:rsidRPr="0099595E">
        <w:rPr>
          <w:rFonts w:ascii="Times New Roman" w:hAnsi="Times New Roman" w:cs="Times New Roman"/>
          <w:sz w:val="26"/>
          <w:szCs w:val="26"/>
        </w:rPr>
        <w:t>обучающихся</w:t>
      </w:r>
      <w:r w:rsidRPr="0099595E">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7B44BC" w:rsidRPr="0099595E" w:rsidRDefault="007B44BC" w:rsidP="004E4EB3">
      <w:pPr>
        <w:ind w:left="-142" w:firstLine="426"/>
        <w:jc w:val="both"/>
        <w:rPr>
          <w:rFonts w:ascii="Times New Roman" w:hAnsi="Times New Roman" w:cs="Times New Roman"/>
          <w:sz w:val="26"/>
          <w:szCs w:val="26"/>
        </w:rPr>
      </w:pPr>
      <w:r w:rsidRPr="0099595E">
        <w:rPr>
          <w:rFonts w:ascii="Times New Roman" w:hAnsi="Times New Roman" w:cs="Times New Roman"/>
          <w:sz w:val="26"/>
          <w:szCs w:val="26"/>
        </w:rPr>
        <w:t>Для допуска к дифференцированному зачёту необходимо выполнение 70% занятий (4 из 7).</w:t>
      </w:r>
    </w:p>
    <w:p w:rsidR="007B44BC" w:rsidRPr="0099595E" w:rsidRDefault="007B44BC" w:rsidP="007B0CCE">
      <w:pPr>
        <w:ind w:left="-142" w:firstLine="568"/>
        <w:jc w:val="both"/>
        <w:rPr>
          <w:rFonts w:ascii="Times New Roman" w:hAnsi="Times New Roman" w:cs="Times New Roman"/>
          <w:b/>
          <w:bCs/>
          <w:sz w:val="26"/>
          <w:szCs w:val="26"/>
        </w:rPr>
      </w:pPr>
      <w:r w:rsidRPr="0099595E">
        <w:rPr>
          <w:rFonts w:ascii="Times New Roman" w:hAnsi="Times New Roman" w:cs="Times New Roman"/>
          <w:sz w:val="26"/>
          <w:szCs w:val="26"/>
        </w:rPr>
        <w:t xml:space="preserve">В результате выполнения у обучающегося формируются и закрепляются </w:t>
      </w:r>
      <w:r w:rsidR="004D3296" w:rsidRPr="0099595E">
        <w:rPr>
          <w:rFonts w:ascii="Times New Roman" w:hAnsi="Times New Roman" w:cs="Times New Roman"/>
          <w:sz w:val="26"/>
          <w:szCs w:val="26"/>
        </w:rPr>
        <w:t xml:space="preserve">следующие </w:t>
      </w:r>
      <w:r w:rsidR="004D3296" w:rsidRPr="0099595E">
        <w:rPr>
          <w:rFonts w:ascii="Times New Roman" w:hAnsi="Times New Roman" w:cs="Times New Roman"/>
          <w:b/>
          <w:sz w:val="26"/>
          <w:szCs w:val="26"/>
        </w:rPr>
        <w:t>знания</w:t>
      </w:r>
      <w:r w:rsidRPr="0099595E">
        <w:rPr>
          <w:rFonts w:ascii="Times New Roman" w:hAnsi="Times New Roman" w:cs="Times New Roman"/>
          <w:b/>
          <w:bCs/>
          <w:sz w:val="26"/>
          <w:szCs w:val="26"/>
        </w:rPr>
        <w:t>:</w:t>
      </w:r>
    </w:p>
    <w:p w:rsid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принципы обеспечения устойчивости объектов экономики, прогнозирования развития событий и оценки последствий при техногенных чрезвычайных ситуациях и стихийных явлениях, в том числе в условиях противодействия терроризму как серьезной угрозе национальной безопасности России;</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Pr>
          <w:rFonts w:ascii="Times New Roman" w:hAnsi="Times New Roman" w:cs="Times New Roman"/>
          <w:sz w:val="26"/>
          <w:szCs w:val="26"/>
        </w:rPr>
        <w:t>-</w:t>
      </w:r>
      <w:r w:rsidRPr="0099595E">
        <w:rPr>
          <w:rFonts w:ascii="Times New Roman" w:hAnsi="Times New Roman" w:cs="Times New Roman"/>
          <w:sz w:val="26"/>
          <w:szCs w:val="26"/>
        </w:rPr>
        <w:t xml:space="preserve"> основные виды потенциальных опасностей и их последствия в профессиональной деятельности и быту, принципы снижения вероятности их реализации;</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основы военной службы и обороны государства;</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задачи и основные мероприятия гражданской обороны;</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способы защиты населения от оружия массового поражения;</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меры пожарной безопасности и правила безопасного поведения при пожарах;</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организацию и порядок призыва граждан на военную службу и поступления на нее в добровольном порядке;</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 родственные специальностям СПО;</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область применения получаемых профессиональных знаний при исполнении обязанностей военной службы;</w:t>
      </w:r>
    </w:p>
    <w:p w:rsidR="0099595E" w:rsidRPr="0099595E" w:rsidRDefault="0099595E" w:rsidP="0099595E">
      <w:pPr>
        <w:ind w:left="-142" w:firstLine="568"/>
        <w:jc w:val="both"/>
        <w:rPr>
          <w:rFonts w:ascii="Times New Roman" w:hAnsi="Times New Roman" w:cs="Times New Roman"/>
          <w:sz w:val="26"/>
          <w:szCs w:val="26"/>
        </w:rPr>
      </w:pPr>
      <w:r w:rsidRPr="0099595E">
        <w:rPr>
          <w:rFonts w:ascii="Times New Roman" w:hAnsi="Times New Roman" w:cs="Times New Roman"/>
          <w:sz w:val="26"/>
          <w:szCs w:val="26"/>
        </w:rPr>
        <w:t>- порядок и правила оказания первой помощи пострадавшим.</w:t>
      </w:r>
    </w:p>
    <w:p w:rsidR="007B44BC" w:rsidRPr="0099595E" w:rsidRDefault="007B44BC" w:rsidP="0099595E">
      <w:pPr>
        <w:ind w:left="-142" w:firstLine="568"/>
        <w:jc w:val="both"/>
        <w:rPr>
          <w:rFonts w:ascii="Times New Roman" w:hAnsi="Times New Roman" w:cs="Times New Roman"/>
          <w:b/>
          <w:bCs/>
          <w:sz w:val="26"/>
          <w:szCs w:val="26"/>
        </w:rPr>
      </w:pPr>
      <w:r w:rsidRPr="0099595E">
        <w:rPr>
          <w:rFonts w:ascii="Times New Roman" w:hAnsi="Times New Roman" w:cs="Times New Roman"/>
          <w:sz w:val="26"/>
          <w:szCs w:val="26"/>
        </w:rPr>
        <w:t xml:space="preserve">В результате выполнения внеаудиторной самостоятельной работы у обучающегося формируются </w:t>
      </w:r>
      <w:r w:rsidRPr="0099595E">
        <w:rPr>
          <w:rFonts w:ascii="Times New Roman" w:hAnsi="Times New Roman" w:cs="Times New Roman"/>
          <w:b/>
          <w:bCs/>
          <w:sz w:val="26"/>
          <w:szCs w:val="26"/>
        </w:rPr>
        <w:t>умения:</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организовывать и проводить мероприятия по защите работающих и населения от негативных воздействий чрезвычайных ситуаций;</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жизнедеятельности предпринимать профилактические меры для снижения уровня опасностей различного вида и их последствий в профессиональной деятельности и быту;</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использовать средства индивидуальной и коллективной защиты от оружия массового поражения;</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применять первичные средства пожаротушения;</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ориентироваться в перечне военно-учетных специальностей и самостоятельно определять среди них родственные полученной специальности;</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применять профессиональные знания в ходе исполнения обязанностей военной службы на воинских должностях в соответствии с полученной специальностью;</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владеть способами бесконфликтного общения и саморегуляции в повседневной деятельности и экстремальных условиях военной службы;</w:t>
      </w:r>
    </w:p>
    <w:p w:rsidR="00C91EAF"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оказывать первую помощь пострадавшим.</w:t>
      </w:r>
    </w:p>
    <w:p w:rsidR="00C349D8" w:rsidRPr="0099595E" w:rsidRDefault="00C349D8" w:rsidP="00C349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eastAsia="Times New Roman" w:hAnsi="Times New Roman" w:cs="Times New Roman"/>
          <w:sz w:val="26"/>
          <w:szCs w:val="26"/>
          <w:lang w:bidi="ar-SA"/>
        </w:rPr>
      </w:pPr>
      <w:r w:rsidRPr="0099595E">
        <w:rPr>
          <w:rFonts w:ascii="Times New Roman" w:hAnsi="Times New Roman" w:cs="Times New Roman"/>
          <w:sz w:val="26"/>
          <w:szCs w:val="26"/>
        </w:rPr>
        <w:t xml:space="preserve">Выполнение практических заданий обучающимся способствует овладению следующими </w:t>
      </w:r>
      <w:r w:rsidRPr="0099595E">
        <w:rPr>
          <w:rFonts w:ascii="Times New Roman" w:hAnsi="Times New Roman" w:cs="Times New Roman"/>
          <w:b/>
          <w:bCs/>
          <w:i/>
          <w:iCs/>
          <w:sz w:val="26"/>
          <w:szCs w:val="26"/>
        </w:rPr>
        <w:t>общими и профессиональными компетенциями</w:t>
      </w:r>
      <w:r w:rsidRPr="0099595E">
        <w:rPr>
          <w:rFonts w:ascii="Times New Roman" w:eastAsia="Times New Roman" w:hAnsi="Times New Roman" w:cs="Times New Roman"/>
          <w:sz w:val="26"/>
          <w:szCs w:val="26"/>
          <w:lang w:bidi="ar-SA"/>
        </w:rPr>
        <w:t>:</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lastRenderedPageBreak/>
        <w:t>ОК 1. Понимать сущность и социальную значимость своей будущей профессии, проявлять к ней устойчивый интерес.</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ОК 3.  Решать проблемы, оценивать риски и принимать решения в нестандартных ситуациях.</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ОК 4. Осуществлять поиск, анализ и оценку информации, необходимой для эффективного выполнения профессиональных задач, профессионального и личностного развития.</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ОК 5. Использовать информационно-коммуникационные технологии для совершенствования профессиональной деятельности.</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ОК 6. Работать в коллективе и команде, эффективно общаться с коллегами, руководством, потребителями.</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ОК 9. Ориентироваться в условиях частой смены технологий в профессиональной деятельности.</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ПК 1.1. Использовать конструкторскую документацию при разработке технологических процессов изготовления деталей.</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ПК 1.2. Выбрать метод получения заготовок и схемы их базирования.</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ПК 1.3. Составлять маршруты изготовления деталей и проектировать технологические операции.</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ПК 1.4. Разрабатывать и внедрять управляющие программы обработки деталей.</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ПК 1.5. Использовать системы автоматизированного проектирования технологических процессов обработки деталей.</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ПК 2.1. Участвовать в планировании и организации работы структурного подразделения.</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ПК 2.2. Участвовать в руководстве работой структурного подразделения.</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ПК 2.3. Участвовать в анализе процесса и результатов деятельности подразделения.</w:t>
      </w:r>
    </w:p>
    <w:p w:rsidR="0099595E" w:rsidRPr="0099595E" w:rsidRDefault="0099595E" w:rsidP="0099595E">
      <w:pPr>
        <w:pStyle w:val="44"/>
        <w:spacing w:line="240" w:lineRule="auto"/>
        <w:ind w:firstLine="567"/>
        <w:jc w:val="both"/>
        <w:rPr>
          <w:rFonts w:ascii="Times New Roman" w:hAnsi="Times New Roman" w:cs="Times New Roman"/>
          <w:sz w:val="26"/>
          <w:szCs w:val="26"/>
        </w:rPr>
      </w:pPr>
      <w:r w:rsidRPr="0099595E">
        <w:rPr>
          <w:rFonts w:ascii="Times New Roman" w:hAnsi="Times New Roman" w:cs="Times New Roman"/>
          <w:sz w:val="26"/>
          <w:szCs w:val="26"/>
        </w:rPr>
        <w:t>ПК 3.1. Участвовать в реализации технологического процесса по изготовлению деталей.</w:t>
      </w:r>
    </w:p>
    <w:p w:rsidR="00C349D8"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ПК 3.2. Проводить контроль соответствия качества деталей требованиям технической документации.</w:t>
      </w:r>
    </w:p>
    <w:p w:rsidR="00F2449E" w:rsidRPr="005650A5" w:rsidRDefault="00F2449E" w:rsidP="00F2449E">
      <w:pPr>
        <w:tabs>
          <w:tab w:val="left" w:pos="11908"/>
          <w:tab w:val="left" w:pos="12824"/>
          <w:tab w:val="left" w:pos="13740"/>
          <w:tab w:val="left" w:pos="14656"/>
        </w:tabs>
        <w:ind w:right="566" w:firstLine="567"/>
        <w:jc w:val="both"/>
        <w:rPr>
          <w:rFonts w:ascii="Times New Roman" w:hAnsi="Times New Roman" w:cs="Times New Roman"/>
          <w:bCs/>
          <w:sz w:val="26"/>
          <w:szCs w:val="26"/>
        </w:rPr>
      </w:pPr>
      <w:r w:rsidRPr="005650A5">
        <w:rPr>
          <w:rFonts w:ascii="Times New Roman" w:hAnsi="Times New Roman" w:cs="Times New Roman"/>
          <w:bCs/>
          <w:sz w:val="26"/>
          <w:szCs w:val="26"/>
        </w:rPr>
        <w:t xml:space="preserve">Выпускник, освоивший программу </w:t>
      </w:r>
      <w:r w:rsidRPr="005650A5">
        <w:rPr>
          <w:rFonts w:ascii="Times New Roman" w:hAnsi="Times New Roman" w:cs="Times New Roman"/>
          <w:sz w:val="26"/>
          <w:szCs w:val="26"/>
        </w:rPr>
        <w:t>ОП.1</w:t>
      </w:r>
      <w:r>
        <w:rPr>
          <w:rFonts w:ascii="Times New Roman" w:hAnsi="Times New Roman" w:cs="Times New Roman"/>
          <w:sz w:val="26"/>
          <w:szCs w:val="26"/>
        </w:rPr>
        <w:t>4</w:t>
      </w:r>
      <w:r w:rsidRPr="005650A5">
        <w:rPr>
          <w:rFonts w:ascii="Times New Roman" w:hAnsi="Times New Roman" w:cs="Times New Roman"/>
          <w:sz w:val="26"/>
          <w:szCs w:val="26"/>
        </w:rPr>
        <w:t xml:space="preserve"> </w:t>
      </w:r>
      <w:r>
        <w:rPr>
          <w:rFonts w:ascii="Times New Roman" w:hAnsi="Times New Roman" w:cs="Times New Roman"/>
          <w:sz w:val="26"/>
          <w:szCs w:val="26"/>
        </w:rPr>
        <w:t>Безопасность жизнедеятельности</w:t>
      </w:r>
      <w:r w:rsidRPr="005650A5">
        <w:rPr>
          <w:rFonts w:ascii="Times New Roman" w:hAnsi="Times New Roman" w:cs="Times New Roman"/>
          <w:bCs/>
          <w:sz w:val="26"/>
          <w:szCs w:val="26"/>
        </w:rPr>
        <w:t xml:space="preserve">, должен обладать личностными результатами в соответствии с рабочей программой воспитания по специальности </w:t>
      </w:r>
      <w:r w:rsidRPr="005650A5">
        <w:rPr>
          <w:rFonts w:ascii="Times New Roman" w:hAnsi="Times New Roman" w:cs="Times New Roman"/>
          <w:sz w:val="26"/>
          <w:szCs w:val="26"/>
        </w:rPr>
        <w:t>15.02.08 Технология машиностроения</w:t>
      </w:r>
      <w:r w:rsidRPr="005650A5">
        <w:rPr>
          <w:rFonts w:ascii="Times New Roman" w:hAnsi="Times New Roman" w:cs="Times New Roman"/>
          <w:bCs/>
          <w:sz w:val="26"/>
          <w:szCs w:val="26"/>
        </w:rPr>
        <w:t>:</w:t>
      </w:r>
    </w:p>
    <w:p w:rsidR="00F2449E" w:rsidRPr="00F2449E" w:rsidRDefault="00F2449E" w:rsidP="00F2449E">
      <w:pPr>
        <w:tabs>
          <w:tab w:val="left" w:pos="11908"/>
          <w:tab w:val="left" w:pos="12824"/>
          <w:tab w:val="left" w:pos="13740"/>
          <w:tab w:val="left" w:pos="14656"/>
        </w:tabs>
        <w:ind w:right="566" w:firstLine="567"/>
        <w:jc w:val="both"/>
        <w:rPr>
          <w:rFonts w:ascii="Times New Roman" w:hAnsi="Times New Roman" w:cs="Times New Roman"/>
          <w:b/>
          <w:sz w:val="26"/>
          <w:szCs w:val="26"/>
        </w:rPr>
      </w:pPr>
      <w:r w:rsidRPr="00F2449E">
        <w:rPr>
          <w:rFonts w:ascii="Times New Roman" w:hAnsi="Times New Roman" w:cs="Times New Roman"/>
          <w:b/>
          <w:sz w:val="26"/>
          <w:szCs w:val="26"/>
        </w:rPr>
        <w:t xml:space="preserve">ЛР 13 </w:t>
      </w:r>
      <w:r w:rsidRPr="00F2449E">
        <w:rPr>
          <w:rFonts w:ascii="Times New Roman" w:hAnsi="Times New Roman" w:cs="Times New Roman"/>
          <w:sz w:val="26"/>
          <w:szCs w:val="26"/>
        </w:rPr>
        <w:t>Соблюдающий</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и</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пропагандирующий</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правила</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здорового</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и</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безопасного</w:t>
      </w:r>
      <w:r w:rsidRPr="00F2449E">
        <w:rPr>
          <w:rFonts w:ascii="Times New Roman" w:hAnsi="Times New Roman" w:cs="Times New Roman"/>
          <w:spacing w:val="-57"/>
          <w:sz w:val="26"/>
          <w:szCs w:val="26"/>
        </w:rPr>
        <w:t xml:space="preserve"> </w:t>
      </w:r>
      <w:r w:rsidRPr="00F2449E">
        <w:rPr>
          <w:rFonts w:ascii="Times New Roman" w:hAnsi="Times New Roman" w:cs="Times New Roman"/>
          <w:sz w:val="26"/>
          <w:szCs w:val="26"/>
        </w:rPr>
        <w:t>образа</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жизни,</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спорта;</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предупреждающий</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либо</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преодолевающий</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зависимости</w:t>
      </w:r>
      <w:r w:rsidRPr="00F2449E">
        <w:rPr>
          <w:rFonts w:ascii="Times New Roman" w:hAnsi="Times New Roman" w:cs="Times New Roman"/>
          <w:spacing w:val="13"/>
          <w:sz w:val="26"/>
          <w:szCs w:val="26"/>
        </w:rPr>
        <w:t xml:space="preserve"> </w:t>
      </w:r>
      <w:r w:rsidRPr="00F2449E">
        <w:rPr>
          <w:rFonts w:ascii="Times New Roman" w:hAnsi="Times New Roman" w:cs="Times New Roman"/>
          <w:sz w:val="26"/>
          <w:szCs w:val="26"/>
        </w:rPr>
        <w:t>от</w:t>
      </w:r>
      <w:r w:rsidRPr="00F2449E">
        <w:rPr>
          <w:rFonts w:ascii="Times New Roman" w:hAnsi="Times New Roman" w:cs="Times New Roman"/>
          <w:spacing w:val="14"/>
          <w:sz w:val="26"/>
          <w:szCs w:val="26"/>
        </w:rPr>
        <w:t xml:space="preserve"> </w:t>
      </w:r>
      <w:r w:rsidRPr="00F2449E">
        <w:rPr>
          <w:rFonts w:ascii="Times New Roman" w:hAnsi="Times New Roman" w:cs="Times New Roman"/>
          <w:sz w:val="26"/>
          <w:szCs w:val="26"/>
        </w:rPr>
        <w:t>алкоголя,</w:t>
      </w:r>
      <w:r w:rsidRPr="00F2449E">
        <w:rPr>
          <w:rFonts w:ascii="Times New Roman" w:hAnsi="Times New Roman" w:cs="Times New Roman"/>
          <w:spacing w:val="13"/>
          <w:sz w:val="26"/>
          <w:szCs w:val="26"/>
        </w:rPr>
        <w:t xml:space="preserve"> </w:t>
      </w:r>
      <w:r w:rsidRPr="00F2449E">
        <w:rPr>
          <w:rFonts w:ascii="Times New Roman" w:hAnsi="Times New Roman" w:cs="Times New Roman"/>
          <w:sz w:val="26"/>
          <w:szCs w:val="26"/>
        </w:rPr>
        <w:t>табака,</w:t>
      </w:r>
      <w:r w:rsidRPr="00F2449E">
        <w:rPr>
          <w:rFonts w:ascii="Times New Roman" w:hAnsi="Times New Roman" w:cs="Times New Roman"/>
          <w:spacing w:val="13"/>
          <w:sz w:val="26"/>
          <w:szCs w:val="26"/>
        </w:rPr>
        <w:t xml:space="preserve"> </w:t>
      </w:r>
      <w:r w:rsidRPr="00F2449E">
        <w:rPr>
          <w:rFonts w:ascii="Times New Roman" w:hAnsi="Times New Roman" w:cs="Times New Roman"/>
          <w:sz w:val="26"/>
          <w:szCs w:val="26"/>
        </w:rPr>
        <w:t>психоактивных</w:t>
      </w:r>
      <w:r w:rsidRPr="00F2449E">
        <w:rPr>
          <w:rFonts w:ascii="Times New Roman" w:hAnsi="Times New Roman" w:cs="Times New Roman"/>
          <w:spacing w:val="14"/>
          <w:sz w:val="26"/>
          <w:szCs w:val="26"/>
        </w:rPr>
        <w:t xml:space="preserve"> </w:t>
      </w:r>
      <w:r w:rsidRPr="00F2449E">
        <w:rPr>
          <w:rFonts w:ascii="Times New Roman" w:hAnsi="Times New Roman" w:cs="Times New Roman"/>
          <w:sz w:val="26"/>
          <w:szCs w:val="26"/>
        </w:rPr>
        <w:t>веществ,</w:t>
      </w:r>
      <w:r w:rsidRPr="00F2449E">
        <w:rPr>
          <w:rFonts w:ascii="Times New Roman" w:hAnsi="Times New Roman" w:cs="Times New Roman"/>
          <w:spacing w:val="13"/>
          <w:sz w:val="26"/>
          <w:szCs w:val="26"/>
        </w:rPr>
        <w:t xml:space="preserve"> </w:t>
      </w:r>
      <w:r w:rsidRPr="00F2449E">
        <w:rPr>
          <w:rFonts w:ascii="Times New Roman" w:hAnsi="Times New Roman" w:cs="Times New Roman"/>
          <w:sz w:val="26"/>
          <w:szCs w:val="26"/>
        </w:rPr>
        <w:t>азартных</w:t>
      </w:r>
      <w:r w:rsidRPr="00F2449E">
        <w:rPr>
          <w:rFonts w:ascii="Times New Roman" w:hAnsi="Times New Roman" w:cs="Times New Roman"/>
          <w:spacing w:val="13"/>
          <w:sz w:val="26"/>
          <w:szCs w:val="26"/>
        </w:rPr>
        <w:t xml:space="preserve"> </w:t>
      </w:r>
      <w:r w:rsidRPr="00F2449E">
        <w:rPr>
          <w:rFonts w:ascii="Times New Roman" w:hAnsi="Times New Roman" w:cs="Times New Roman"/>
          <w:sz w:val="26"/>
          <w:szCs w:val="26"/>
        </w:rPr>
        <w:t>игр</w:t>
      </w:r>
      <w:r w:rsidRPr="00F2449E">
        <w:rPr>
          <w:rFonts w:ascii="Times New Roman" w:hAnsi="Times New Roman" w:cs="Times New Roman"/>
          <w:spacing w:val="13"/>
          <w:sz w:val="26"/>
          <w:szCs w:val="26"/>
        </w:rPr>
        <w:t xml:space="preserve"> </w:t>
      </w:r>
      <w:r w:rsidRPr="00F2449E">
        <w:rPr>
          <w:rFonts w:ascii="Times New Roman" w:hAnsi="Times New Roman" w:cs="Times New Roman"/>
          <w:sz w:val="26"/>
          <w:szCs w:val="26"/>
        </w:rPr>
        <w:t>и т.д. Сохраняющий психологическую устойчивость в ситуативно сложных</w:t>
      </w:r>
      <w:r w:rsidRPr="00F2449E">
        <w:rPr>
          <w:rFonts w:ascii="Times New Roman" w:hAnsi="Times New Roman" w:cs="Times New Roman"/>
          <w:spacing w:val="1"/>
          <w:sz w:val="26"/>
          <w:szCs w:val="26"/>
        </w:rPr>
        <w:t xml:space="preserve"> </w:t>
      </w:r>
      <w:r w:rsidRPr="00F2449E">
        <w:rPr>
          <w:rFonts w:ascii="Times New Roman" w:hAnsi="Times New Roman" w:cs="Times New Roman"/>
          <w:sz w:val="26"/>
          <w:szCs w:val="26"/>
        </w:rPr>
        <w:t>или стремительно меняющихся ситуациях.</w:t>
      </w:r>
    </w:p>
    <w:p w:rsidR="00F2449E" w:rsidRPr="00F2449E" w:rsidRDefault="00F2449E" w:rsidP="00F2449E">
      <w:pPr>
        <w:tabs>
          <w:tab w:val="left" w:pos="11908"/>
          <w:tab w:val="left" w:pos="12824"/>
          <w:tab w:val="left" w:pos="13740"/>
          <w:tab w:val="left" w:pos="14656"/>
        </w:tabs>
        <w:ind w:right="566" w:firstLine="567"/>
        <w:jc w:val="both"/>
        <w:rPr>
          <w:rFonts w:ascii="Times New Roman" w:hAnsi="Times New Roman" w:cs="Times New Roman"/>
          <w:sz w:val="26"/>
          <w:szCs w:val="26"/>
        </w:rPr>
      </w:pPr>
      <w:r w:rsidRPr="00F2449E">
        <w:rPr>
          <w:rFonts w:ascii="Times New Roman" w:hAnsi="Times New Roman" w:cs="Times New Roman"/>
          <w:b/>
          <w:sz w:val="26"/>
          <w:szCs w:val="26"/>
        </w:rPr>
        <w:t>ЛР 14</w:t>
      </w:r>
      <w:r w:rsidRPr="00F2449E">
        <w:rPr>
          <w:rFonts w:ascii="Times New Roman" w:hAnsi="Times New Roman" w:cs="Times New Roman"/>
          <w:sz w:val="26"/>
          <w:szCs w:val="26"/>
        </w:rPr>
        <w:t xml:space="preserve"> Заботящийся о защите окружающей среды, собственной и чужой безопасности,</w:t>
      </w:r>
      <w:r w:rsidRPr="00F2449E">
        <w:rPr>
          <w:rFonts w:ascii="Times New Roman" w:hAnsi="Times New Roman" w:cs="Times New Roman"/>
          <w:spacing w:val="-2"/>
          <w:sz w:val="26"/>
          <w:szCs w:val="26"/>
        </w:rPr>
        <w:t xml:space="preserve"> </w:t>
      </w:r>
      <w:r w:rsidRPr="00F2449E">
        <w:rPr>
          <w:rFonts w:ascii="Times New Roman" w:hAnsi="Times New Roman" w:cs="Times New Roman"/>
          <w:sz w:val="26"/>
          <w:szCs w:val="26"/>
        </w:rPr>
        <w:t>в</w:t>
      </w:r>
      <w:r w:rsidRPr="00F2449E">
        <w:rPr>
          <w:rFonts w:ascii="Times New Roman" w:hAnsi="Times New Roman" w:cs="Times New Roman"/>
          <w:spacing w:val="-3"/>
          <w:sz w:val="26"/>
          <w:szCs w:val="26"/>
        </w:rPr>
        <w:t xml:space="preserve"> </w:t>
      </w:r>
      <w:r w:rsidRPr="00F2449E">
        <w:rPr>
          <w:rFonts w:ascii="Times New Roman" w:hAnsi="Times New Roman" w:cs="Times New Roman"/>
          <w:sz w:val="26"/>
          <w:szCs w:val="26"/>
        </w:rPr>
        <w:t>том</w:t>
      </w:r>
      <w:r w:rsidRPr="00F2449E">
        <w:rPr>
          <w:rFonts w:ascii="Times New Roman" w:hAnsi="Times New Roman" w:cs="Times New Roman"/>
          <w:spacing w:val="-2"/>
          <w:sz w:val="26"/>
          <w:szCs w:val="26"/>
        </w:rPr>
        <w:t xml:space="preserve"> </w:t>
      </w:r>
      <w:r w:rsidRPr="00F2449E">
        <w:rPr>
          <w:rFonts w:ascii="Times New Roman" w:hAnsi="Times New Roman" w:cs="Times New Roman"/>
          <w:sz w:val="26"/>
          <w:szCs w:val="26"/>
        </w:rPr>
        <w:t>числе</w:t>
      </w:r>
      <w:r w:rsidRPr="00F2449E">
        <w:rPr>
          <w:rFonts w:ascii="Times New Roman" w:hAnsi="Times New Roman" w:cs="Times New Roman"/>
          <w:spacing w:val="-2"/>
          <w:sz w:val="26"/>
          <w:szCs w:val="26"/>
        </w:rPr>
        <w:t xml:space="preserve"> </w:t>
      </w:r>
      <w:r w:rsidRPr="00F2449E">
        <w:rPr>
          <w:rFonts w:ascii="Times New Roman" w:hAnsi="Times New Roman" w:cs="Times New Roman"/>
          <w:sz w:val="26"/>
          <w:szCs w:val="26"/>
        </w:rPr>
        <w:t>цифровой.</w:t>
      </w:r>
    </w:p>
    <w:p w:rsidR="00F2449E" w:rsidRPr="00F2449E" w:rsidRDefault="00F2449E" w:rsidP="00F2449E">
      <w:pPr>
        <w:tabs>
          <w:tab w:val="left" w:pos="11908"/>
          <w:tab w:val="left" w:pos="12824"/>
          <w:tab w:val="left" w:pos="13740"/>
          <w:tab w:val="left" w:pos="14656"/>
        </w:tabs>
        <w:ind w:right="566" w:firstLine="567"/>
        <w:jc w:val="both"/>
        <w:rPr>
          <w:rFonts w:ascii="Times New Roman" w:hAnsi="Times New Roman" w:cs="Times New Roman"/>
          <w:sz w:val="26"/>
          <w:szCs w:val="26"/>
        </w:rPr>
      </w:pPr>
      <w:r w:rsidRPr="00F2449E">
        <w:rPr>
          <w:rFonts w:ascii="Times New Roman" w:hAnsi="Times New Roman" w:cs="Times New Roman"/>
          <w:b/>
          <w:sz w:val="26"/>
          <w:szCs w:val="26"/>
        </w:rPr>
        <w:t xml:space="preserve">ЛР 17 </w:t>
      </w:r>
      <w:r w:rsidRPr="00F2449E">
        <w:rPr>
          <w:rFonts w:ascii="Times New Roman" w:hAnsi="Times New Roman" w:cs="Times New Roman"/>
          <w:sz w:val="26"/>
          <w:szCs w:val="26"/>
        </w:rPr>
        <w:t>Способный к самообразованию и профессиональному развитию по специальности, содействующий формированию положительного образа и поддержанию престижа своей профессии.</w:t>
      </w:r>
    </w:p>
    <w:p w:rsidR="00F2449E" w:rsidRPr="0099595E" w:rsidRDefault="00F2449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p>
    <w:p w:rsidR="007B44BC" w:rsidRPr="006C1414" w:rsidRDefault="007B44BC" w:rsidP="00642176">
      <w:pPr>
        <w:pStyle w:val="af0"/>
        <w:numPr>
          <w:ilvl w:val="0"/>
          <w:numId w:val="1"/>
        </w:numPr>
        <w:spacing w:after="0" w:line="240" w:lineRule="auto"/>
        <w:jc w:val="center"/>
        <w:rPr>
          <w:rFonts w:ascii="Times New Roman" w:hAnsi="Times New Roman" w:cs="Times New Roman"/>
          <w:b/>
          <w:bCs/>
          <w:sz w:val="26"/>
          <w:szCs w:val="26"/>
        </w:rPr>
      </w:pPr>
      <w:r w:rsidRPr="006C1414">
        <w:rPr>
          <w:rFonts w:ascii="Times New Roman" w:hAnsi="Times New Roman" w:cs="Times New Roman"/>
          <w:b/>
          <w:sz w:val="26"/>
          <w:szCs w:val="26"/>
        </w:rPr>
        <w:lastRenderedPageBreak/>
        <w:t xml:space="preserve">Планирование </w:t>
      </w:r>
      <w:r w:rsidRPr="006C1414">
        <w:rPr>
          <w:rFonts w:ascii="Times New Roman" w:hAnsi="Times New Roman" w:cs="Times New Roman"/>
          <w:b/>
          <w:bCs/>
          <w:sz w:val="26"/>
          <w:szCs w:val="26"/>
        </w:rPr>
        <w:t>внеаудиторной самостоятельной работы</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544"/>
        <w:gridCol w:w="1134"/>
        <w:gridCol w:w="2835"/>
      </w:tblGrid>
      <w:tr w:rsidR="007B44BC" w:rsidRPr="006C1414" w:rsidTr="00416587">
        <w:tc>
          <w:tcPr>
            <w:tcW w:w="2552"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Наименование раздела, темы</w:t>
            </w:r>
          </w:p>
        </w:tc>
        <w:tc>
          <w:tcPr>
            <w:tcW w:w="3544"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Название внеаудиторной самостоятельной работы</w:t>
            </w:r>
          </w:p>
        </w:tc>
        <w:tc>
          <w:tcPr>
            <w:tcW w:w="1134"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Количество часов</w:t>
            </w:r>
          </w:p>
        </w:tc>
        <w:tc>
          <w:tcPr>
            <w:tcW w:w="2835" w:type="dxa"/>
          </w:tcPr>
          <w:p w:rsidR="007B44BC" w:rsidRPr="00C349D8" w:rsidRDefault="007B44BC" w:rsidP="00B83A9C">
            <w:pPr>
              <w:autoSpaceDE w:val="0"/>
              <w:autoSpaceDN w:val="0"/>
              <w:adjustRightInd w:val="0"/>
              <w:jc w:val="center"/>
              <w:rPr>
                <w:rFonts w:ascii="Times New Roman" w:hAnsi="Times New Roman" w:cs="Times New Roman"/>
                <w:b/>
                <w:sz w:val="26"/>
                <w:szCs w:val="26"/>
              </w:rPr>
            </w:pPr>
            <w:r w:rsidRPr="00C349D8">
              <w:rPr>
                <w:rFonts w:ascii="Times New Roman" w:hAnsi="Times New Roman" w:cs="Times New Roman"/>
                <w:b/>
                <w:sz w:val="26"/>
                <w:szCs w:val="26"/>
              </w:rPr>
              <w:t>Форма представления результата</w:t>
            </w:r>
          </w:p>
        </w:tc>
      </w:tr>
      <w:tr w:rsidR="0099595E" w:rsidRPr="006C1414" w:rsidTr="0099595E">
        <w:trPr>
          <w:trHeight w:val="383"/>
        </w:trPr>
        <w:tc>
          <w:tcPr>
            <w:tcW w:w="2552" w:type="dxa"/>
            <w:vMerge w:val="restart"/>
          </w:tcPr>
          <w:p w:rsidR="0099595E" w:rsidRPr="0099595E" w:rsidRDefault="0099595E" w:rsidP="00C349D8">
            <w:pPr>
              <w:autoSpaceDE w:val="0"/>
              <w:autoSpaceDN w:val="0"/>
              <w:adjustRightInd w:val="0"/>
              <w:rPr>
                <w:rFonts w:ascii="Times New Roman" w:hAnsi="Times New Roman" w:cs="Times New Roman"/>
                <w:b/>
                <w:sz w:val="26"/>
                <w:szCs w:val="26"/>
              </w:rPr>
            </w:pPr>
            <w:r w:rsidRPr="0099595E">
              <w:rPr>
                <w:rFonts w:ascii="Times New Roman" w:hAnsi="Times New Roman" w:cs="Times New Roman"/>
                <w:bCs/>
                <w:sz w:val="26"/>
                <w:szCs w:val="26"/>
              </w:rPr>
              <w:t>Занятие 3.2. Воздействие негативных факторов и их нормирование.</w:t>
            </w:r>
          </w:p>
        </w:tc>
        <w:tc>
          <w:tcPr>
            <w:tcW w:w="3544" w:type="dxa"/>
          </w:tcPr>
          <w:p w:rsidR="0099595E" w:rsidRPr="0099595E" w:rsidRDefault="0099595E" w:rsidP="0099595E">
            <w:pPr>
              <w:jc w:val="both"/>
              <w:rPr>
                <w:rFonts w:ascii="Times New Roman" w:hAnsi="Times New Roman" w:cs="Times New Roman"/>
                <w:sz w:val="26"/>
                <w:szCs w:val="26"/>
              </w:rPr>
            </w:pPr>
            <w:r w:rsidRPr="0099595E">
              <w:rPr>
                <w:rFonts w:ascii="Times New Roman" w:hAnsi="Times New Roman" w:cs="Times New Roman"/>
                <w:sz w:val="26"/>
                <w:szCs w:val="26"/>
              </w:rPr>
              <w:t>«</w:t>
            </w:r>
            <w:r w:rsidRPr="0099595E">
              <w:rPr>
                <w:rFonts w:ascii="Times New Roman" w:eastAsia="Calibri" w:hAnsi="Times New Roman" w:cs="Times New Roman"/>
                <w:bCs/>
                <w:sz w:val="26"/>
                <w:szCs w:val="26"/>
              </w:rPr>
              <w:t>Воздействие негативных факторов на человека и техно сферу.»</w:t>
            </w:r>
          </w:p>
        </w:tc>
        <w:tc>
          <w:tcPr>
            <w:tcW w:w="1134" w:type="dxa"/>
          </w:tcPr>
          <w:p w:rsidR="0099595E" w:rsidRPr="0099595E" w:rsidRDefault="0099595E" w:rsidP="00C349D8">
            <w:pPr>
              <w:autoSpaceDE w:val="0"/>
              <w:autoSpaceDN w:val="0"/>
              <w:adjustRightInd w:val="0"/>
              <w:jc w:val="center"/>
              <w:rPr>
                <w:rFonts w:ascii="Times New Roman" w:hAnsi="Times New Roman" w:cs="Times New Roman"/>
                <w:sz w:val="26"/>
                <w:szCs w:val="26"/>
              </w:rPr>
            </w:pPr>
            <w:r w:rsidRPr="0099595E">
              <w:rPr>
                <w:rFonts w:ascii="Times New Roman" w:hAnsi="Times New Roman" w:cs="Times New Roman"/>
                <w:sz w:val="26"/>
                <w:szCs w:val="26"/>
              </w:rPr>
              <w:t>5</w:t>
            </w:r>
          </w:p>
        </w:tc>
        <w:tc>
          <w:tcPr>
            <w:tcW w:w="2835" w:type="dxa"/>
          </w:tcPr>
          <w:p w:rsidR="0099595E" w:rsidRPr="0099595E" w:rsidRDefault="0099595E" w:rsidP="00C349D8">
            <w:pPr>
              <w:autoSpaceDE w:val="0"/>
              <w:autoSpaceDN w:val="0"/>
              <w:adjustRightInd w:val="0"/>
              <w:rPr>
                <w:rFonts w:ascii="Times New Roman" w:hAnsi="Times New Roman" w:cs="Times New Roman"/>
                <w:b/>
                <w:sz w:val="26"/>
                <w:szCs w:val="26"/>
              </w:rPr>
            </w:pPr>
            <w:r w:rsidRPr="0099595E">
              <w:rPr>
                <w:rFonts w:ascii="Times New Roman" w:hAnsi="Times New Roman" w:cs="Times New Roman"/>
                <w:sz w:val="26"/>
                <w:szCs w:val="26"/>
              </w:rPr>
              <w:t>Сообщение на тему</w:t>
            </w:r>
          </w:p>
        </w:tc>
      </w:tr>
      <w:tr w:rsidR="0099595E" w:rsidRPr="006C1414" w:rsidTr="0099595E">
        <w:trPr>
          <w:trHeight w:val="71"/>
        </w:trPr>
        <w:tc>
          <w:tcPr>
            <w:tcW w:w="2552" w:type="dxa"/>
            <w:vMerge/>
          </w:tcPr>
          <w:p w:rsidR="0099595E" w:rsidRPr="0099595E" w:rsidRDefault="0099595E" w:rsidP="00C349D8">
            <w:pPr>
              <w:autoSpaceDE w:val="0"/>
              <w:autoSpaceDN w:val="0"/>
              <w:adjustRightInd w:val="0"/>
              <w:rPr>
                <w:rFonts w:ascii="Times New Roman" w:hAnsi="Times New Roman" w:cs="Times New Roman"/>
                <w:bCs/>
                <w:sz w:val="26"/>
                <w:szCs w:val="26"/>
              </w:rPr>
            </w:pPr>
          </w:p>
        </w:tc>
        <w:tc>
          <w:tcPr>
            <w:tcW w:w="3544" w:type="dxa"/>
          </w:tcPr>
          <w:p w:rsidR="0099595E" w:rsidRPr="0099595E" w:rsidRDefault="0099595E" w:rsidP="0099595E">
            <w:pPr>
              <w:pStyle w:val="Default"/>
              <w:jc w:val="both"/>
              <w:rPr>
                <w:rFonts w:ascii="Times New Roman" w:hAnsi="Times New Roman" w:cs="Times New Roman"/>
                <w:sz w:val="26"/>
                <w:szCs w:val="26"/>
              </w:rPr>
            </w:pPr>
            <w:r w:rsidRPr="0099595E">
              <w:rPr>
                <w:rFonts w:ascii="Times New Roman" w:hAnsi="Times New Roman" w:cs="Times New Roman"/>
                <w:bCs/>
                <w:sz w:val="26"/>
                <w:szCs w:val="26"/>
              </w:rPr>
              <w:t>«Негативные факторы техно сферы.»</w:t>
            </w:r>
          </w:p>
        </w:tc>
        <w:tc>
          <w:tcPr>
            <w:tcW w:w="1134" w:type="dxa"/>
          </w:tcPr>
          <w:p w:rsidR="0099595E" w:rsidRPr="0099595E" w:rsidRDefault="0099595E" w:rsidP="00C349D8">
            <w:pPr>
              <w:autoSpaceDE w:val="0"/>
              <w:autoSpaceDN w:val="0"/>
              <w:adjustRightInd w:val="0"/>
              <w:jc w:val="center"/>
              <w:rPr>
                <w:rFonts w:ascii="Times New Roman" w:hAnsi="Times New Roman" w:cs="Times New Roman"/>
                <w:sz w:val="26"/>
                <w:szCs w:val="26"/>
              </w:rPr>
            </w:pPr>
            <w:r w:rsidRPr="0099595E">
              <w:rPr>
                <w:rFonts w:ascii="Times New Roman" w:hAnsi="Times New Roman" w:cs="Times New Roman"/>
                <w:sz w:val="26"/>
                <w:szCs w:val="26"/>
              </w:rPr>
              <w:t>5</w:t>
            </w:r>
          </w:p>
        </w:tc>
        <w:tc>
          <w:tcPr>
            <w:tcW w:w="2835" w:type="dxa"/>
          </w:tcPr>
          <w:p w:rsidR="0099595E" w:rsidRPr="0099595E" w:rsidRDefault="0099595E" w:rsidP="00C349D8">
            <w:pPr>
              <w:autoSpaceDE w:val="0"/>
              <w:autoSpaceDN w:val="0"/>
              <w:adjustRightInd w:val="0"/>
              <w:rPr>
                <w:rFonts w:ascii="Times New Roman" w:hAnsi="Times New Roman" w:cs="Times New Roman"/>
                <w:sz w:val="26"/>
                <w:szCs w:val="26"/>
              </w:rPr>
            </w:pPr>
            <w:r w:rsidRPr="0099595E">
              <w:rPr>
                <w:rFonts w:ascii="Times New Roman" w:hAnsi="Times New Roman" w:cs="Times New Roman"/>
                <w:sz w:val="26"/>
                <w:szCs w:val="26"/>
              </w:rPr>
              <w:t>Сообщение на темУ</w:t>
            </w:r>
          </w:p>
        </w:tc>
      </w:tr>
      <w:tr w:rsidR="0099595E" w:rsidRPr="006C1414" w:rsidTr="00642176">
        <w:trPr>
          <w:trHeight w:val="71"/>
        </w:trPr>
        <w:tc>
          <w:tcPr>
            <w:tcW w:w="2552" w:type="dxa"/>
            <w:vMerge w:val="restart"/>
          </w:tcPr>
          <w:p w:rsidR="0099595E" w:rsidRPr="0099595E" w:rsidRDefault="0099595E" w:rsidP="0099595E">
            <w:pPr>
              <w:autoSpaceDE w:val="0"/>
              <w:autoSpaceDN w:val="0"/>
              <w:adjustRightInd w:val="0"/>
              <w:rPr>
                <w:rFonts w:ascii="Times New Roman" w:hAnsi="Times New Roman" w:cs="Times New Roman"/>
                <w:b/>
                <w:sz w:val="26"/>
                <w:szCs w:val="26"/>
              </w:rPr>
            </w:pPr>
            <w:r w:rsidRPr="0099595E">
              <w:rPr>
                <w:rFonts w:ascii="Times New Roman" w:hAnsi="Times New Roman" w:cs="Times New Roman"/>
                <w:sz w:val="26"/>
                <w:szCs w:val="26"/>
              </w:rPr>
              <w:t>Занятие 4.1. Средства индивидуальной защиты.</w:t>
            </w:r>
          </w:p>
        </w:tc>
        <w:tc>
          <w:tcPr>
            <w:tcW w:w="3544" w:type="dxa"/>
          </w:tcPr>
          <w:p w:rsidR="0099595E" w:rsidRPr="0099595E" w:rsidRDefault="0099595E" w:rsidP="0099595E">
            <w:pPr>
              <w:jc w:val="both"/>
              <w:rPr>
                <w:rFonts w:ascii="Times New Roman" w:eastAsia="Calibri" w:hAnsi="Times New Roman" w:cs="Times New Roman"/>
                <w:bCs/>
                <w:sz w:val="26"/>
                <w:szCs w:val="26"/>
              </w:rPr>
            </w:pPr>
            <w:r w:rsidRPr="0099595E">
              <w:rPr>
                <w:rFonts w:ascii="Times New Roman" w:eastAsia="Calibri" w:hAnsi="Times New Roman" w:cs="Times New Roman"/>
                <w:bCs/>
                <w:sz w:val="26"/>
                <w:szCs w:val="26"/>
              </w:rPr>
              <w:t>«</w:t>
            </w:r>
            <w:r w:rsidRPr="0099595E">
              <w:rPr>
                <w:rFonts w:ascii="Times New Roman" w:hAnsi="Times New Roman" w:cs="Times New Roman"/>
                <w:sz w:val="26"/>
                <w:szCs w:val="26"/>
              </w:rPr>
              <w:t>Средства индивидуальной защиты.</w:t>
            </w:r>
            <w:r w:rsidRPr="0099595E">
              <w:rPr>
                <w:rFonts w:ascii="Times New Roman" w:eastAsia="Calibri" w:hAnsi="Times New Roman" w:cs="Times New Roman"/>
                <w:bCs/>
                <w:sz w:val="26"/>
                <w:szCs w:val="26"/>
              </w:rPr>
              <w:t>»</w:t>
            </w:r>
          </w:p>
        </w:tc>
        <w:tc>
          <w:tcPr>
            <w:tcW w:w="1134" w:type="dxa"/>
          </w:tcPr>
          <w:p w:rsidR="0099595E" w:rsidRPr="0099595E" w:rsidRDefault="0099595E" w:rsidP="0099595E">
            <w:pPr>
              <w:autoSpaceDE w:val="0"/>
              <w:autoSpaceDN w:val="0"/>
              <w:adjustRightInd w:val="0"/>
              <w:jc w:val="center"/>
              <w:rPr>
                <w:rFonts w:ascii="Times New Roman" w:hAnsi="Times New Roman" w:cs="Times New Roman"/>
                <w:sz w:val="26"/>
                <w:szCs w:val="26"/>
              </w:rPr>
            </w:pPr>
            <w:r w:rsidRPr="0099595E">
              <w:rPr>
                <w:rFonts w:ascii="Times New Roman" w:hAnsi="Times New Roman" w:cs="Times New Roman"/>
                <w:sz w:val="26"/>
                <w:szCs w:val="26"/>
              </w:rPr>
              <w:t>6</w:t>
            </w:r>
          </w:p>
        </w:tc>
        <w:tc>
          <w:tcPr>
            <w:tcW w:w="2835" w:type="dxa"/>
          </w:tcPr>
          <w:p w:rsidR="0099595E" w:rsidRPr="0099595E" w:rsidRDefault="0099595E" w:rsidP="0099595E">
            <w:pPr>
              <w:autoSpaceDE w:val="0"/>
              <w:autoSpaceDN w:val="0"/>
              <w:adjustRightInd w:val="0"/>
              <w:rPr>
                <w:rFonts w:ascii="Times New Roman" w:hAnsi="Times New Roman" w:cs="Times New Roman"/>
                <w:b/>
                <w:sz w:val="26"/>
                <w:szCs w:val="26"/>
              </w:rPr>
            </w:pPr>
            <w:r w:rsidRPr="0099595E">
              <w:rPr>
                <w:rFonts w:ascii="Times New Roman" w:eastAsia="Calibri" w:hAnsi="Times New Roman" w:cs="Times New Roman"/>
                <w:bCs/>
                <w:sz w:val="26"/>
                <w:szCs w:val="26"/>
              </w:rPr>
              <w:t>Конспект по теме</w:t>
            </w:r>
          </w:p>
        </w:tc>
      </w:tr>
      <w:tr w:rsidR="0099595E" w:rsidRPr="006C1414" w:rsidTr="00416587">
        <w:tc>
          <w:tcPr>
            <w:tcW w:w="2552" w:type="dxa"/>
            <w:vMerge/>
          </w:tcPr>
          <w:p w:rsidR="0099595E" w:rsidRPr="0099595E" w:rsidRDefault="0099595E" w:rsidP="0099595E">
            <w:pPr>
              <w:autoSpaceDE w:val="0"/>
              <w:autoSpaceDN w:val="0"/>
              <w:adjustRightInd w:val="0"/>
              <w:rPr>
                <w:rFonts w:ascii="Times New Roman" w:hAnsi="Times New Roman" w:cs="Times New Roman"/>
                <w:b/>
                <w:sz w:val="26"/>
                <w:szCs w:val="26"/>
              </w:rPr>
            </w:pPr>
          </w:p>
        </w:tc>
        <w:tc>
          <w:tcPr>
            <w:tcW w:w="3544" w:type="dxa"/>
          </w:tcPr>
          <w:p w:rsidR="0099595E" w:rsidRPr="0099595E" w:rsidRDefault="0099595E" w:rsidP="0099595E">
            <w:pPr>
              <w:rPr>
                <w:rFonts w:ascii="Times New Roman" w:hAnsi="Times New Roman" w:cs="Times New Roman"/>
              </w:rPr>
            </w:pPr>
            <w:r w:rsidRPr="0099595E">
              <w:rPr>
                <w:rFonts w:ascii="Times New Roman" w:eastAsia="Calibri" w:hAnsi="Times New Roman" w:cs="Times New Roman"/>
                <w:bCs/>
                <w:sz w:val="26"/>
                <w:szCs w:val="26"/>
              </w:rPr>
              <w:t>«</w:t>
            </w:r>
            <w:r w:rsidRPr="0099595E">
              <w:rPr>
                <w:rFonts w:ascii="Times New Roman" w:hAnsi="Times New Roman" w:cs="Times New Roman"/>
                <w:sz w:val="26"/>
                <w:szCs w:val="26"/>
              </w:rPr>
              <w:t>Понятия и аппарат анализа опасностей</w:t>
            </w:r>
            <w:r w:rsidRPr="0099595E">
              <w:rPr>
                <w:rFonts w:ascii="Times New Roman" w:hAnsi="Times New Roman" w:cs="Times New Roman"/>
                <w:bCs/>
                <w:sz w:val="26"/>
                <w:szCs w:val="26"/>
              </w:rPr>
              <w:t>.»</w:t>
            </w:r>
          </w:p>
        </w:tc>
        <w:tc>
          <w:tcPr>
            <w:tcW w:w="1134" w:type="dxa"/>
          </w:tcPr>
          <w:p w:rsidR="0099595E" w:rsidRPr="0099595E" w:rsidRDefault="0099595E" w:rsidP="0099595E">
            <w:pPr>
              <w:autoSpaceDE w:val="0"/>
              <w:autoSpaceDN w:val="0"/>
              <w:adjustRightInd w:val="0"/>
              <w:jc w:val="center"/>
              <w:rPr>
                <w:rFonts w:ascii="Times New Roman" w:hAnsi="Times New Roman" w:cs="Times New Roman"/>
                <w:b/>
                <w:sz w:val="26"/>
                <w:szCs w:val="26"/>
              </w:rPr>
            </w:pPr>
            <w:r w:rsidRPr="0099595E">
              <w:rPr>
                <w:rFonts w:ascii="Times New Roman" w:hAnsi="Times New Roman" w:cs="Times New Roman"/>
                <w:b/>
                <w:sz w:val="26"/>
                <w:szCs w:val="26"/>
              </w:rPr>
              <w:t>6</w:t>
            </w:r>
          </w:p>
        </w:tc>
        <w:tc>
          <w:tcPr>
            <w:tcW w:w="2835" w:type="dxa"/>
          </w:tcPr>
          <w:p w:rsidR="0099595E" w:rsidRPr="0099595E" w:rsidRDefault="0099595E" w:rsidP="0099595E">
            <w:pPr>
              <w:autoSpaceDE w:val="0"/>
              <w:autoSpaceDN w:val="0"/>
              <w:adjustRightInd w:val="0"/>
              <w:rPr>
                <w:rFonts w:ascii="Times New Roman" w:hAnsi="Times New Roman" w:cs="Times New Roman"/>
                <w:b/>
                <w:sz w:val="26"/>
                <w:szCs w:val="26"/>
              </w:rPr>
            </w:pPr>
            <w:r w:rsidRPr="0099595E">
              <w:rPr>
                <w:rFonts w:ascii="Times New Roman" w:eastAsia="Calibri" w:hAnsi="Times New Roman" w:cs="Times New Roman"/>
                <w:bCs/>
                <w:sz w:val="26"/>
                <w:szCs w:val="26"/>
              </w:rPr>
              <w:t>Сообщение на тему</w:t>
            </w:r>
          </w:p>
        </w:tc>
      </w:tr>
      <w:tr w:rsidR="00C349D8" w:rsidRPr="006C1414" w:rsidTr="00416587">
        <w:tc>
          <w:tcPr>
            <w:tcW w:w="2552" w:type="dxa"/>
          </w:tcPr>
          <w:p w:rsidR="00C349D8"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6"/>
                <w:szCs w:val="26"/>
              </w:rPr>
            </w:pPr>
            <w:r w:rsidRPr="0099595E">
              <w:rPr>
                <w:rFonts w:ascii="Times New Roman" w:hAnsi="Times New Roman" w:cs="Times New Roman"/>
                <w:i/>
                <w:sz w:val="26"/>
                <w:szCs w:val="26"/>
              </w:rPr>
              <w:t>Тема 1.</w:t>
            </w:r>
            <w:r w:rsidRPr="0099595E">
              <w:rPr>
                <w:rFonts w:ascii="Times New Roman" w:hAnsi="Times New Roman" w:cs="Times New Roman"/>
                <w:sz w:val="26"/>
                <w:szCs w:val="26"/>
              </w:rPr>
              <w:t xml:space="preserve"> Защита в чрезвычайных ситуациях и ликвидация последствий.</w:t>
            </w:r>
          </w:p>
        </w:tc>
        <w:tc>
          <w:tcPr>
            <w:tcW w:w="3544" w:type="dxa"/>
          </w:tcPr>
          <w:p w:rsidR="00C349D8" w:rsidRPr="0099595E" w:rsidRDefault="0099595E" w:rsidP="00C349D8">
            <w:pPr>
              <w:rPr>
                <w:rFonts w:ascii="Times New Roman" w:hAnsi="Times New Roman" w:cs="Times New Roman"/>
              </w:rPr>
            </w:pPr>
            <w:r w:rsidRPr="0099595E">
              <w:rPr>
                <w:rFonts w:ascii="Times New Roman" w:hAnsi="Times New Roman" w:cs="Times New Roman"/>
                <w:sz w:val="26"/>
                <w:szCs w:val="26"/>
              </w:rPr>
              <w:t xml:space="preserve"> «Защита в чрезвычайных ситуациях и ликвидация последствий.»</w:t>
            </w:r>
          </w:p>
        </w:tc>
        <w:tc>
          <w:tcPr>
            <w:tcW w:w="1134" w:type="dxa"/>
          </w:tcPr>
          <w:p w:rsidR="00C349D8" w:rsidRPr="0099595E" w:rsidRDefault="0099595E" w:rsidP="00642176">
            <w:pPr>
              <w:jc w:val="center"/>
              <w:outlineLvl w:val="0"/>
              <w:rPr>
                <w:rFonts w:ascii="Times New Roman" w:hAnsi="Times New Roman" w:cs="Times New Roman"/>
                <w:bCs/>
                <w:sz w:val="26"/>
                <w:szCs w:val="26"/>
              </w:rPr>
            </w:pPr>
            <w:r w:rsidRPr="0099595E">
              <w:rPr>
                <w:rFonts w:ascii="Times New Roman" w:hAnsi="Times New Roman" w:cs="Times New Roman"/>
                <w:bCs/>
                <w:sz w:val="26"/>
                <w:szCs w:val="26"/>
              </w:rPr>
              <w:t>4</w:t>
            </w:r>
          </w:p>
        </w:tc>
        <w:tc>
          <w:tcPr>
            <w:tcW w:w="2835" w:type="dxa"/>
          </w:tcPr>
          <w:p w:rsidR="00C349D8" w:rsidRPr="0099595E" w:rsidRDefault="0099595E" w:rsidP="00642176">
            <w:pPr>
              <w:autoSpaceDE w:val="0"/>
              <w:autoSpaceDN w:val="0"/>
              <w:adjustRightInd w:val="0"/>
              <w:rPr>
                <w:rFonts w:ascii="Times New Roman" w:hAnsi="Times New Roman" w:cs="Times New Roman"/>
                <w:sz w:val="26"/>
                <w:szCs w:val="26"/>
              </w:rPr>
            </w:pPr>
            <w:r w:rsidRPr="0099595E">
              <w:rPr>
                <w:rFonts w:ascii="Times New Roman" w:hAnsi="Times New Roman" w:cs="Times New Roman"/>
                <w:sz w:val="26"/>
                <w:szCs w:val="26"/>
              </w:rPr>
              <w:t>Сообщение на тему</w:t>
            </w:r>
          </w:p>
        </w:tc>
      </w:tr>
      <w:tr w:rsidR="0099595E" w:rsidRPr="006C1414" w:rsidTr="00416587">
        <w:tc>
          <w:tcPr>
            <w:tcW w:w="2552" w:type="dxa"/>
          </w:tcPr>
          <w:p w:rsidR="0099595E" w:rsidRPr="0099595E" w:rsidRDefault="0099595E"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6"/>
                <w:szCs w:val="26"/>
              </w:rPr>
            </w:pPr>
            <w:r w:rsidRPr="0099595E">
              <w:rPr>
                <w:rFonts w:ascii="Times New Roman" w:hAnsi="Times New Roman" w:cs="Times New Roman"/>
                <w:i/>
                <w:sz w:val="26"/>
                <w:szCs w:val="26"/>
              </w:rPr>
              <w:t>Тема 1</w:t>
            </w:r>
            <w:r w:rsidRPr="0099595E">
              <w:rPr>
                <w:rFonts w:ascii="Times New Roman" w:hAnsi="Times New Roman" w:cs="Times New Roman"/>
                <w:sz w:val="26"/>
                <w:szCs w:val="26"/>
              </w:rPr>
              <w:t>. Правовые и организационные основы.</w:t>
            </w:r>
          </w:p>
        </w:tc>
        <w:tc>
          <w:tcPr>
            <w:tcW w:w="3544" w:type="dxa"/>
          </w:tcPr>
          <w:p w:rsidR="0099595E" w:rsidRPr="0099595E" w:rsidRDefault="0099595E" w:rsidP="00C349D8">
            <w:pPr>
              <w:rPr>
                <w:rFonts w:ascii="Times New Roman" w:hAnsi="Times New Roman" w:cs="Times New Roman"/>
                <w:sz w:val="26"/>
                <w:szCs w:val="26"/>
              </w:rPr>
            </w:pPr>
            <w:r w:rsidRPr="0099595E">
              <w:rPr>
                <w:rFonts w:ascii="Times New Roman" w:eastAsia="Calibri" w:hAnsi="Times New Roman" w:cs="Times New Roman"/>
                <w:bCs/>
                <w:sz w:val="26"/>
                <w:szCs w:val="26"/>
              </w:rPr>
              <w:t>«</w:t>
            </w:r>
            <w:r w:rsidRPr="0099595E">
              <w:rPr>
                <w:rFonts w:ascii="Times New Roman" w:hAnsi="Times New Roman" w:cs="Times New Roman"/>
                <w:sz w:val="26"/>
                <w:szCs w:val="26"/>
              </w:rPr>
              <w:t>Правовые и организационные основы.»</w:t>
            </w:r>
          </w:p>
        </w:tc>
        <w:tc>
          <w:tcPr>
            <w:tcW w:w="1134" w:type="dxa"/>
          </w:tcPr>
          <w:p w:rsidR="0099595E" w:rsidRPr="0099595E" w:rsidRDefault="0099595E" w:rsidP="00642176">
            <w:pPr>
              <w:jc w:val="center"/>
              <w:outlineLvl w:val="0"/>
              <w:rPr>
                <w:rFonts w:ascii="Times New Roman" w:hAnsi="Times New Roman" w:cs="Times New Roman"/>
                <w:bCs/>
                <w:sz w:val="26"/>
                <w:szCs w:val="26"/>
              </w:rPr>
            </w:pPr>
            <w:r w:rsidRPr="0099595E">
              <w:rPr>
                <w:rFonts w:ascii="Times New Roman" w:hAnsi="Times New Roman" w:cs="Times New Roman"/>
                <w:bCs/>
                <w:sz w:val="26"/>
                <w:szCs w:val="26"/>
              </w:rPr>
              <w:t>2</w:t>
            </w:r>
          </w:p>
        </w:tc>
        <w:tc>
          <w:tcPr>
            <w:tcW w:w="2835" w:type="dxa"/>
          </w:tcPr>
          <w:p w:rsidR="0099595E" w:rsidRPr="0099595E" w:rsidRDefault="0099595E" w:rsidP="00642176">
            <w:pPr>
              <w:autoSpaceDE w:val="0"/>
              <w:autoSpaceDN w:val="0"/>
              <w:adjustRightInd w:val="0"/>
              <w:rPr>
                <w:rFonts w:ascii="Times New Roman" w:hAnsi="Times New Roman" w:cs="Times New Roman"/>
                <w:sz w:val="26"/>
                <w:szCs w:val="26"/>
              </w:rPr>
            </w:pPr>
            <w:r w:rsidRPr="0099595E">
              <w:rPr>
                <w:rFonts w:ascii="Times New Roman" w:eastAsia="Calibri" w:hAnsi="Times New Roman" w:cs="Times New Roman"/>
                <w:bCs/>
                <w:sz w:val="26"/>
                <w:szCs w:val="26"/>
              </w:rPr>
              <w:t>подготовить сообщение на тему</w:t>
            </w:r>
          </w:p>
        </w:tc>
      </w:tr>
      <w:tr w:rsidR="0099595E" w:rsidRPr="006C1414" w:rsidTr="00416587">
        <w:tc>
          <w:tcPr>
            <w:tcW w:w="2552" w:type="dxa"/>
          </w:tcPr>
          <w:p w:rsidR="0099595E" w:rsidRPr="0099595E" w:rsidRDefault="0099595E" w:rsidP="00642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z w:val="26"/>
                <w:szCs w:val="26"/>
              </w:rPr>
            </w:pPr>
            <w:r w:rsidRPr="0099595E">
              <w:rPr>
                <w:rFonts w:ascii="Times New Roman" w:eastAsia="Calibri" w:hAnsi="Times New Roman" w:cs="Times New Roman"/>
                <w:bCs/>
                <w:sz w:val="26"/>
                <w:szCs w:val="26"/>
              </w:rPr>
              <w:t>Занятие 1.2. Первая медицинская помощь.</w:t>
            </w:r>
          </w:p>
        </w:tc>
        <w:tc>
          <w:tcPr>
            <w:tcW w:w="3544" w:type="dxa"/>
          </w:tcPr>
          <w:p w:rsidR="0099595E" w:rsidRPr="0099595E" w:rsidRDefault="0099595E" w:rsidP="0099595E">
            <w:pPr>
              <w:rPr>
                <w:rFonts w:ascii="Times New Roman" w:eastAsia="Calibri" w:hAnsi="Times New Roman" w:cs="Times New Roman"/>
                <w:bCs/>
                <w:sz w:val="26"/>
                <w:szCs w:val="26"/>
              </w:rPr>
            </w:pPr>
            <w:r w:rsidRPr="0099595E">
              <w:rPr>
                <w:rFonts w:ascii="Times New Roman" w:eastAsia="Calibri" w:hAnsi="Times New Roman" w:cs="Times New Roman"/>
                <w:bCs/>
                <w:sz w:val="26"/>
                <w:szCs w:val="26"/>
              </w:rPr>
              <w:t>«Первая медицинская помощь при ранениях, травмах и несчастных случаях»</w:t>
            </w:r>
          </w:p>
        </w:tc>
        <w:tc>
          <w:tcPr>
            <w:tcW w:w="1134" w:type="dxa"/>
          </w:tcPr>
          <w:p w:rsidR="0099595E" w:rsidRPr="0099595E" w:rsidRDefault="0099595E" w:rsidP="00642176">
            <w:pPr>
              <w:jc w:val="center"/>
              <w:outlineLvl w:val="0"/>
              <w:rPr>
                <w:rFonts w:ascii="Times New Roman" w:hAnsi="Times New Roman" w:cs="Times New Roman"/>
                <w:bCs/>
                <w:sz w:val="26"/>
                <w:szCs w:val="26"/>
              </w:rPr>
            </w:pPr>
            <w:r w:rsidRPr="0099595E">
              <w:rPr>
                <w:rFonts w:ascii="Times New Roman" w:hAnsi="Times New Roman" w:cs="Times New Roman"/>
                <w:bCs/>
                <w:sz w:val="26"/>
                <w:szCs w:val="26"/>
              </w:rPr>
              <w:t>6</w:t>
            </w:r>
          </w:p>
        </w:tc>
        <w:tc>
          <w:tcPr>
            <w:tcW w:w="2835" w:type="dxa"/>
          </w:tcPr>
          <w:p w:rsidR="0099595E" w:rsidRPr="0099595E" w:rsidRDefault="0099595E" w:rsidP="00642176">
            <w:pPr>
              <w:autoSpaceDE w:val="0"/>
              <w:autoSpaceDN w:val="0"/>
              <w:adjustRightInd w:val="0"/>
              <w:rPr>
                <w:rFonts w:ascii="Times New Roman" w:eastAsia="Calibri" w:hAnsi="Times New Roman" w:cs="Times New Roman"/>
                <w:bCs/>
                <w:sz w:val="26"/>
                <w:szCs w:val="26"/>
              </w:rPr>
            </w:pPr>
            <w:r w:rsidRPr="0099595E">
              <w:rPr>
                <w:rFonts w:ascii="Times New Roman" w:eastAsia="Calibri" w:hAnsi="Times New Roman" w:cs="Times New Roman"/>
                <w:bCs/>
                <w:sz w:val="26"/>
                <w:szCs w:val="26"/>
              </w:rPr>
              <w:t>Конспект по теме</w:t>
            </w:r>
          </w:p>
        </w:tc>
      </w:tr>
      <w:tr w:rsidR="00642176" w:rsidRPr="006C1414" w:rsidTr="00416587">
        <w:tc>
          <w:tcPr>
            <w:tcW w:w="6096" w:type="dxa"/>
            <w:gridSpan w:val="2"/>
            <w:vAlign w:val="center"/>
          </w:tcPr>
          <w:p w:rsidR="00642176" w:rsidRPr="0099595E" w:rsidRDefault="00642176" w:rsidP="00642176">
            <w:pPr>
              <w:autoSpaceDE w:val="0"/>
              <w:autoSpaceDN w:val="0"/>
              <w:adjustRightInd w:val="0"/>
              <w:jc w:val="center"/>
              <w:rPr>
                <w:rFonts w:ascii="Times New Roman" w:hAnsi="Times New Roman" w:cs="Times New Roman"/>
                <w:b/>
                <w:sz w:val="26"/>
                <w:szCs w:val="26"/>
              </w:rPr>
            </w:pPr>
            <w:r w:rsidRPr="0099595E">
              <w:rPr>
                <w:rFonts w:ascii="Times New Roman" w:hAnsi="Times New Roman" w:cs="Times New Roman"/>
                <w:b/>
                <w:sz w:val="26"/>
                <w:szCs w:val="26"/>
              </w:rPr>
              <w:t>Всего часов</w:t>
            </w:r>
          </w:p>
        </w:tc>
        <w:tc>
          <w:tcPr>
            <w:tcW w:w="1134" w:type="dxa"/>
            <w:vAlign w:val="center"/>
          </w:tcPr>
          <w:p w:rsidR="00642176" w:rsidRPr="0099595E" w:rsidRDefault="0099595E" w:rsidP="00642176">
            <w:pPr>
              <w:autoSpaceDE w:val="0"/>
              <w:autoSpaceDN w:val="0"/>
              <w:adjustRightInd w:val="0"/>
              <w:jc w:val="center"/>
              <w:rPr>
                <w:rFonts w:ascii="Times New Roman" w:hAnsi="Times New Roman" w:cs="Times New Roman"/>
                <w:b/>
                <w:sz w:val="26"/>
                <w:szCs w:val="26"/>
              </w:rPr>
            </w:pPr>
            <w:r>
              <w:rPr>
                <w:rFonts w:ascii="Times New Roman" w:hAnsi="Times New Roman" w:cs="Times New Roman"/>
                <w:b/>
                <w:sz w:val="26"/>
                <w:szCs w:val="26"/>
              </w:rPr>
              <w:t>34</w:t>
            </w:r>
          </w:p>
        </w:tc>
        <w:tc>
          <w:tcPr>
            <w:tcW w:w="2835" w:type="dxa"/>
          </w:tcPr>
          <w:p w:rsidR="00642176" w:rsidRPr="0099595E" w:rsidRDefault="00642176" w:rsidP="00642176">
            <w:pPr>
              <w:autoSpaceDE w:val="0"/>
              <w:autoSpaceDN w:val="0"/>
              <w:adjustRightInd w:val="0"/>
              <w:rPr>
                <w:rFonts w:ascii="Times New Roman" w:hAnsi="Times New Roman" w:cs="Times New Roman"/>
                <w:sz w:val="26"/>
                <w:szCs w:val="26"/>
              </w:rPr>
            </w:pPr>
          </w:p>
        </w:tc>
      </w:tr>
    </w:tbl>
    <w:p w:rsidR="007B44BC" w:rsidRPr="006C1414" w:rsidRDefault="007B44BC" w:rsidP="006C1414">
      <w:pPr>
        <w:jc w:val="center"/>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3. Общие рекомендации обучающемуся </w:t>
      </w:r>
      <w:r w:rsidRPr="006C1414">
        <w:rPr>
          <w:rFonts w:ascii="Times New Roman" w:hAnsi="Times New Roman" w:cs="Times New Roman"/>
          <w:b/>
          <w:bCs/>
          <w:sz w:val="26"/>
          <w:szCs w:val="26"/>
        </w:rPr>
        <w:br/>
        <w:t>по выполнению внеаудиторных самостоятельных работ</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Внимательно прочитайте название темы, цели и задачи самостоятельной работы.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рекомендации преподавателя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Внимательно изучите письменные методические рекомендации по выполнению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Ознакомьтесь со списком литературы и источников по заданной теме самостоятельной работы.</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Подготовьте все необходимое для выполнения задания, рационально подготовьте рабочее место.</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Продумайте ход выполнения работы.</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7B44BC" w:rsidRPr="006C1414" w:rsidRDefault="007B44BC" w:rsidP="00642176">
      <w:pPr>
        <w:numPr>
          <w:ilvl w:val="0"/>
          <w:numId w:val="2"/>
        </w:numPr>
        <w:tabs>
          <w:tab w:val="left" w:pos="993"/>
        </w:tabs>
        <w:autoSpaceDE w:val="0"/>
        <w:autoSpaceDN w:val="0"/>
        <w:adjustRightInd w:val="0"/>
        <w:ind w:left="0" w:firstLine="567"/>
        <w:rPr>
          <w:rFonts w:ascii="Times New Roman" w:hAnsi="Times New Roman" w:cs="Times New Roman"/>
          <w:sz w:val="26"/>
          <w:szCs w:val="26"/>
        </w:rPr>
      </w:pPr>
      <w:r w:rsidRPr="006C1414">
        <w:rPr>
          <w:rFonts w:ascii="Times New Roman" w:hAnsi="Times New Roman" w:cs="Times New Roman"/>
          <w:sz w:val="26"/>
          <w:szCs w:val="26"/>
        </w:rPr>
        <w:t>Если при выполнении самостоятельной работы применяется 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lastRenderedPageBreak/>
        <w:t>При выполнении самостоятельного практического задания соблюдайте правила техники безопасности и охраны труда.</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 xml:space="preserve">По окончании выполнения самостоятельной работы составьте письменный или устный отчет в соответствии с теми методическими указаниями по оформлению отчета, которые  вы получили от преподавателя или в методических указаниях. </w:t>
      </w:r>
    </w:p>
    <w:p w:rsidR="007B44BC" w:rsidRPr="006C1414" w:rsidRDefault="007B44BC" w:rsidP="00642176">
      <w:pPr>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Сдайте готовую работу преподавателю для проверки точно в срок.</w:t>
      </w:r>
    </w:p>
    <w:p w:rsidR="007B44BC" w:rsidRPr="006C1414" w:rsidRDefault="007B44BC" w:rsidP="00642176">
      <w:pPr>
        <w:numPr>
          <w:ilvl w:val="0"/>
          <w:numId w:val="2"/>
        </w:numPr>
        <w:tabs>
          <w:tab w:val="left" w:pos="993"/>
        </w:tabs>
        <w:autoSpaceDE w:val="0"/>
        <w:autoSpaceDN w:val="0"/>
        <w:adjustRightInd w:val="0"/>
        <w:ind w:left="0" w:firstLine="567"/>
        <w:jc w:val="both"/>
        <w:rPr>
          <w:rFonts w:ascii="Times New Roman" w:eastAsia="Arial-BoldMT" w:hAnsi="Times New Roman" w:cs="Times New Roman"/>
          <w:sz w:val="26"/>
          <w:szCs w:val="26"/>
        </w:rPr>
      </w:pPr>
      <w:r w:rsidRPr="006C1414">
        <w:rPr>
          <w:rFonts w:ascii="Times New Roman" w:hAnsi="Times New Roman" w:cs="Times New Roman"/>
          <w:sz w:val="26"/>
          <w:szCs w:val="26"/>
        </w:rPr>
        <w:t xml:space="preserve">Если </w:t>
      </w:r>
      <w:r w:rsidRPr="006C1414">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7B44BC" w:rsidRPr="006C1414" w:rsidRDefault="007B44BC" w:rsidP="00642176">
      <w:pPr>
        <w:widowControl/>
        <w:numPr>
          <w:ilvl w:val="0"/>
          <w:numId w:val="2"/>
        </w:numPr>
        <w:shd w:val="clear" w:color="auto" w:fill="FFFFFF"/>
        <w:tabs>
          <w:tab w:val="left" w:pos="993"/>
        </w:tabs>
        <w:autoSpaceDE w:val="0"/>
        <w:autoSpaceDN w:val="0"/>
        <w:adjustRightInd w:val="0"/>
        <w:ind w:left="0" w:firstLine="567"/>
        <w:jc w:val="both"/>
        <w:rPr>
          <w:rFonts w:ascii="Times New Roman" w:hAnsi="Times New Roman" w:cs="Times New Roman"/>
          <w:sz w:val="26"/>
          <w:szCs w:val="26"/>
        </w:rPr>
      </w:pPr>
      <w:r w:rsidRPr="006C1414">
        <w:rPr>
          <w:rFonts w:ascii="Times New Roman" w:hAnsi="Times New Roman" w:cs="Times New Roman"/>
          <w:sz w:val="26"/>
          <w:szCs w:val="26"/>
        </w:rPr>
        <w:t>Участвуйте в обсуждении полученных результатов самостоятельной работы.</w:t>
      </w: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ind w:firstLine="360"/>
        <w:jc w:val="both"/>
        <w:rPr>
          <w:rFonts w:ascii="Times New Roman" w:hAnsi="Times New Roman" w:cs="Times New Roman"/>
          <w:sz w:val="26"/>
          <w:szCs w:val="26"/>
        </w:rPr>
      </w:pPr>
      <w:r w:rsidRPr="006C1414">
        <w:rPr>
          <w:rFonts w:ascii="Times New Roman" w:hAnsi="Times New Roman" w:cs="Times New Roman"/>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7B44BC" w:rsidRPr="006C1414" w:rsidTr="004E4EB3">
        <w:tc>
          <w:tcPr>
            <w:tcW w:w="1020"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Кол-во часов</w:t>
            </w:r>
          </w:p>
        </w:tc>
        <w:tc>
          <w:tcPr>
            <w:tcW w:w="5343" w:type="dxa"/>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Вид самостоятельной работы</w:t>
            </w:r>
          </w:p>
        </w:tc>
        <w:tc>
          <w:tcPr>
            <w:tcW w:w="3101" w:type="dxa"/>
            <w:shd w:val="clear" w:color="auto" w:fill="FFFFFF"/>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Форма контроля</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Конспектирование</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Самоотчет</w:t>
            </w:r>
          </w:p>
        </w:tc>
      </w:tr>
      <w:tr w:rsidR="007B44BC" w:rsidRPr="006C1414" w:rsidTr="004E4EB3">
        <w:trPr>
          <w:cantSplit/>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4</w:t>
            </w:r>
          </w:p>
        </w:tc>
        <w:tc>
          <w:tcPr>
            <w:tcW w:w="5343" w:type="dxa"/>
          </w:tcPr>
          <w:p w:rsidR="007B44BC" w:rsidRPr="006C1414" w:rsidRDefault="007B44BC" w:rsidP="006C1414">
            <w:pPr>
              <w:pStyle w:val="af4"/>
              <w:tabs>
                <w:tab w:val="clear" w:pos="4677"/>
                <w:tab w:val="clear" w:pos="9355"/>
              </w:tabs>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докладов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доклада</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Самостоятельное решение ситуационных задач</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Выступление на семинаре</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2</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Сравнительный анализ основных параметров операционных систем.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Оформление таблицы</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10</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сообщения</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сообщения</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мультимедийных презентаций учебных разделов и тем</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Представление мультимедийной презентации</w:t>
            </w:r>
          </w:p>
        </w:tc>
      </w:tr>
      <w:tr w:rsidR="007B44BC" w:rsidRPr="006C1414" w:rsidTr="004E4EB3">
        <w:trPr>
          <w:cantSplit/>
          <w:trHeight w:val="599"/>
        </w:trPr>
        <w:tc>
          <w:tcPr>
            <w:tcW w:w="1020" w:type="dxa"/>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16</w:t>
            </w:r>
          </w:p>
        </w:tc>
        <w:tc>
          <w:tcPr>
            <w:tcW w:w="5343"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Подготовка и написание рефератов</w:t>
            </w:r>
          </w:p>
        </w:tc>
        <w:tc>
          <w:tcPr>
            <w:tcW w:w="3101" w:type="dxa"/>
            <w:shd w:val="clear" w:color="auto" w:fill="FFFFFF"/>
          </w:tcPr>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Защита реферата</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pStyle w:val="1"/>
        <w:rPr>
          <w:b/>
          <w:sz w:val="26"/>
          <w:szCs w:val="26"/>
        </w:rPr>
      </w:pPr>
      <w:bookmarkStart w:id="3" w:name="_Toc354667570"/>
      <w:r w:rsidRPr="006C1414">
        <w:rPr>
          <w:b/>
          <w:sz w:val="26"/>
          <w:szCs w:val="26"/>
        </w:rPr>
        <w:t>Методические рекомендации по работе  с литературой</w:t>
      </w:r>
      <w:bookmarkEnd w:id="3"/>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Существует несколько методов работы с литературой.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Один из них - самый известный - </w:t>
      </w:r>
      <w:r w:rsidRPr="006C1414">
        <w:rPr>
          <w:rFonts w:ascii="Times New Roman" w:hAnsi="Times New Roman" w:cs="Times New Roman"/>
          <w:sz w:val="26"/>
          <w:szCs w:val="26"/>
          <w:u w:val="single"/>
        </w:rPr>
        <w:t>метод повторения</w:t>
      </w:r>
      <w:r w:rsidRPr="006C1414">
        <w:rPr>
          <w:rFonts w:ascii="Times New Roman" w:hAnsi="Times New Roman" w:cs="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Наиболее эффективный метод - </w:t>
      </w:r>
      <w:r w:rsidRPr="006C1414">
        <w:rPr>
          <w:rFonts w:ascii="Times New Roman" w:hAnsi="Times New Roman" w:cs="Times New Roman"/>
          <w:sz w:val="26"/>
          <w:szCs w:val="26"/>
          <w:u w:val="single"/>
        </w:rPr>
        <w:t>метод кодирования</w:t>
      </w:r>
      <w:r w:rsidRPr="006C1414">
        <w:rPr>
          <w:rFonts w:ascii="Times New Roman" w:hAnsi="Times New Roman" w:cs="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Для улучшения обработки информации очень важно устанавливать осмысленные </w:t>
      </w:r>
      <w:r w:rsidRPr="006C1414">
        <w:rPr>
          <w:rFonts w:ascii="Times New Roman" w:hAnsi="Times New Roman" w:cs="Times New Roman"/>
          <w:sz w:val="26"/>
          <w:szCs w:val="26"/>
        </w:rPr>
        <w:lastRenderedPageBreak/>
        <w:t>связи, структурировать новые сведения.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b/>
          <w:sz w:val="26"/>
          <w:szCs w:val="26"/>
        </w:rPr>
        <w:t>План</w:t>
      </w:r>
      <w:r w:rsidRPr="006C1414">
        <w:rPr>
          <w:rFonts w:ascii="Times New Roman" w:hAnsi="Times New Roman" w:cs="Times New Roman"/>
          <w:sz w:val="26"/>
          <w:szCs w:val="26"/>
        </w:rPr>
        <w:t xml:space="preserve">  - первооснова, каркас какой- либо письменной работы, определяющие последовательность изложения материала.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Преимущество плана состоит в следующем.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план позволяет наилучшим образом уяснить логику мысли автора, упрощает понимание главных моментов произведения.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i/>
          <w:sz w:val="26"/>
          <w:szCs w:val="26"/>
        </w:rPr>
        <w:t>В-четвертых</w:t>
      </w:r>
      <w:r w:rsidRPr="006C1414">
        <w:rPr>
          <w:rFonts w:ascii="Times New Roman" w:hAnsi="Times New Roman" w:cs="Times New Roman"/>
          <w:sz w:val="26"/>
          <w:szCs w:val="26"/>
        </w:rPr>
        <w:t>, С помощью плана гораздо удобнее отыскивать в источнике  нужные места, факты, цитаты и т.д.</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Выписки</w:t>
      </w:r>
      <w:r w:rsidRPr="006C1414">
        <w:rPr>
          <w:rFonts w:ascii="Times New Roman" w:hAnsi="Times New Roman" w:cs="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Тезисы</w:t>
      </w:r>
      <w:r w:rsidRPr="006C1414">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Отличие тезисов от обычных выписок состоит в следующем. </w:t>
      </w:r>
      <w:r w:rsidRPr="006C1414">
        <w:rPr>
          <w:rFonts w:ascii="Times New Roman" w:hAnsi="Times New Roman" w:cs="Times New Roman"/>
          <w:i/>
          <w:sz w:val="26"/>
          <w:szCs w:val="26"/>
        </w:rPr>
        <w:t>Во-первых</w:t>
      </w:r>
      <w:r w:rsidRPr="006C1414">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6C1414">
        <w:rPr>
          <w:rFonts w:ascii="Times New Roman" w:hAnsi="Times New Roman" w:cs="Times New Roman"/>
          <w:i/>
          <w:sz w:val="26"/>
          <w:szCs w:val="26"/>
        </w:rPr>
        <w:t>Во-вторых</w:t>
      </w:r>
      <w:r w:rsidRPr="006C1414">
        <w:rPr>
          <w:rFonts w:ascii="Times New Roman" w:hAnsi="Times New Roman" w:cs="Times New Roman"/>
          <w:sz w:val="26"/>
          <w:szCs w:val="26"/>
        </w:rPr>
        <w:t xml:space="preserve">, в тезисах отмечается преобладание выводов над общими рассуждениями. </w:t>
      </w:r>
      <w:r w:rsidRPr="006C1414">
        <w:rPr>
          <w:rFonts w:ascii="Times New Roman" w:hAnsi="Times New Roman" w:cs="Times New Roman"/>
          <w:i/>
          <w:sz w:val="26"/>
          <w:szCs w:val="26"/>
        </w:rPr>
        <w:t>В-третьих</w:t>
      </w:r>
      <w:r w:rsidRPr="006C1414">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Аннотация</w:t>
      </w:r>
      <w:r w:rsidRPr="006C1414">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 xml:space="preserve">Резюме </w:t>
      </w:r>
      <w:r w:rsidRPr="006C1414">
        <w:rPr>
          <w:rFonts w:ascii="Times New Roman" w:hAnsi="Times New Roman" w:cs="Times New Roman"/>
          <w:sz w:val="26"/>
          <w:szCs w:val="26"/>
        </w:rPr>
        <w:t xml:space="preserve">–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w:t>
      </w:r>
      <w:r w:rsidRPr="006C1414">
        <w:rPr>
          <w:rFonts w:ascii="Times New Roman" w:hAnsi="Times New Roman" w:cs="Times New Roman"/>
          <w:sz w:val="26"/>
          <w:szCs w:val="26"/>
        </w:rPr>
        <w:lastRenderedPageBreak/>
        <w:t>аннотацией, резюме излагается своими словами – выдержки из оригинального текста в нем практически не встречаются.</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Конспект</w:t>
      </w:r>
      <w:r w:rsidRPr="006C1414">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7B44BC" w:rsidRPr="006C1414" w:rsidRDefault="007B44BC" w:rsidP="006C1414">
      <w:pPr>
        <w:jc w:val="center"/>
        <w:rPr>
          <w:rStyle w:val="10"/>
          <w:rFonts w:eastAsiaTheme="minorHAnsi"/>
          <w:b/>
          <w:sz w:val="26"/>
          <w:szCs w:val="26"/>
        </w:rPr>
      </w:pPr>
      <w:bookmarkStart w:id="4" w:name="_Toc354667571"/>
      <w:bookmarkStart w:id="5" w:name="_Toc341102554"/>
      <w:bookmarkStart w:id="6" w:name="_Toc341106312"/>
    </w:p>
    <w:p w:rsidR="007B44BC" w:rsidRPr="006C1414" w:rsidRDefault="007B44BC" w:rsidP="006C1414">
      <w:pPr>
        <w:jc w:val="center"/>
        <w:rPr>
          <w:rFonts w:ascii="Times New Roman" w:hAnsi="Times New Roman" w:cs="Times New Roman"/>
          <w:sz w:val="26"/>
          <w:szCs w:val="26"/>
        </w:rPr>
      </w:pPr>
      <w:r w:rsidRPr="006C1414">
        <w:rPr>
          <w:rStyle w:val="10"/>
          <w:rFonts w:eastAsiaTheme="minorHAnsi"/>
          <w:b/>
          <w:sz w:val="26"/>
          <w:szCs w:val="26"/>
        </w:rPr>
        <w:t>Методические  </w:t>
      </w:r>
      <w:bookmarkStart w:id="7" w:name="YANDEX_186"/>
      <w:bookmarkEnd w:id="7"/>
      <w:r w:rsidRPr="006C1414">
        <w:rPr>
          <w:rStyle w:val="10"/>
          <w:rFonts w:eastAsiaTheme="minorHAnsi"/>
          <w:b/>
          <w:sz w:val="26"/>
          <w:szCs w:val="26"/>
        </w:rPr>
        <w:t> рекомендации  по составлению</w:t>
      </w:r>
      <w:bookmarkEnd w:id="4"/>
      <w:r w:rsidRPr="006C1414">
        <w:rPr>
          <w:rFonts w:ascii="Times New Roman" w:hAnsi="Times New Roman" w:cs="Times New Roman"/>
          <w:b/>
          <w:bCs/>
          <w:iCs/>
          <w:sz w:val="26"/>
          <w:szCs w:val="26"/>
        </w:rPr>
        <w:t xml:space="preserve">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Выделите главное, составьте план;</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Кратко сформулируйте основные положения текста, отметьте аргументацию автора;</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7B44BC" w:rsidRPr="006C1414" w:rsidRDefault="007B44BC" w:rsidP="00642176">
      <w:pPr>
        <w:widowControl/>
        <w:numPr>
          <w:ilvl w:val="0"/>
          <w:numId w:val="15"/>
        </w:numPr>
        <w:tabs>
          <w:tab w:val="left" w:pos="993"/>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Грамотно записывайте цитаты. Цитируя, учитывайте лаконичность, значимость мысли.</w:t>
      </w:r>
    </w:p>
    <w:p w:rsidR="007B44BC" w:rsidRPr="006C1414" w:rsidRDefault="007B44BC" w:rsidP="006C1414">
      <w:pPr>
        <w:tabs>
          <w:tab w:val="left" w:pos="993"/>
        </w:tabs>
        <w:ind w:firstLine="709"/>
        <w:jc w:val="both"/>
        <w:rPr>
          <w:rFonts w:ascii="Times New Roman" w:hAnsi="Times New Roman" w:cs="Times New Roman"/>
          <w:sz w:val="26"/>
          <w:szCs w:val="26"/>
        </w:rPr>
      </w:pPr>
      <w:r w:rsidRPr="006C1414">
        <w:rPr>
          <w:rFonts w:ascii="Times New Roman" w:hAnsi="Times New Roman" w:cs="Times New Roman"/>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7B44BC" w:rsidRPr="006C1414" w:rsidRDefault="007B44BC" w:rsidP="006C1414">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7B44BC" w:rsidRPr="006C1414" w:rsidRDefault="007B44BC" w:rsidP="006C1414">
      <w:pPr>
        <w:pStyle w:val="3"/>
        <w:spacing w:before="0" w:line="240" w:lineRule="auto"/>
        <w:jc w:val="center"/>
        <w:rPr>
          <w:rFonts w:ascii="Times New Roman" w:hAnsi="Times New Roman" w:cs="Times New Roman"/>
          <w:color w:val="auto"/>
          <w:sz w:val="26"/>
          <w:szCs w:val="26"/>
        </w:rPr>
      </w:pPr>
      <w:r w:rsidRPr="006C1414">
        <w:rPr>
          <w:rFonts w:ascii="Times New Roman" w:hAnsi="Times New Roman" w:cs="Times New Roman"/>
          <w:color w:val="auto"/>
          <w:sz w:val="26"/>
          <w:szCs w:val="26"/>
        </w:rPr>
        <w:t>Методические рекомендации по подготовке доклада</w:t>
      </w:r>
      <w:bookmarkEnd w:id="8"/>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Доклад </w:t>
      </w:r>
      <w:r w:rsidRPr="006C1414">
        <w:rPr>
          <w:rFonts w:ascii="Times New Roman" w:hAnsi="Times New Roman" w:cs="Times New Roman"/>
          <w:sz w:val="26"/>
          <w:szCs w:val="26"/>
        </w:rPr>
        <w:t>– публичное сообщение, представляющее собой развёрнутое изложение определённой темы.</w:t>
      </w:r>
    </w:p>
    <w:p w:rsidR="007B44BC" w:rsidRPr="006C1414" w:rsidRDefault="007B44BC" w:rsidP="006C1414">
      <w:pPr>
        <w:autoSpaceDE w:val="0"/>
        <w:autoSpaceDN w:val="0"/>
        <w:adjustRightInd w:val="0"/>
        <w:ind w:firstLine="709"/>
        <w:jc w:val="both"/>
        <w:rPr>
          <w:rFonts w:ascii="Times New Roman" w:hAnsi="Times New Roman" w:cs="Times New Roman"/>
          <w:b/>
          <w:bCs/>
          <w:sz w:val="26"/>
          <w:szCs w:val="26"/>
        </w:rPr>
      </w:pPr>
      <w:r w:rsidRPr="006C1414">
        <w:rPr>
          <w:rFonts w:ascii="Times New Roman" w:hAnsi="Times New Roman" w:cs="Times New Roman"/>
          <w:b/>
          <w:bCs/>
          <w:sz w:val="26"/>
          <w:szCs w:val="26"/>
        </w:rPr>
        <w:t>Этапы подготовки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 Определение цели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2. Подбор необходимого материала, определяющего содержание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3. Составление плана доклада, распределение собранного материала в необходимой логической последовательности.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4. Общее знакомство с литературой и выделение среди источников главного.</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5. Уточнение плана, отбор материала к каждому пункту плана.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6. Композиционное оформление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7. Заучивание, запоминание текста доклада, подготовки тезисов выступления.</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8. Выступление с докладом.</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9. Обсуждение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10. Оценивание доклада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Композиционное оформление доклада </w:t>
      </w:r>
      <w:r w:rsidRPr="006C1414">
        <w:rPr>
          <w:rFonts w:ascii="Times New Roman" w:hAnsi="Times New Roman" w:cs="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Вступление </w:t>
      </w:r>
      <w:r w:rsidRPr="006C1414">
        <w:rPr>
          <w:rFonts w:ascii="Times New Roman" w:hAnsi="Times New Roman" w:cs="Times New Roman"/>
          <w:sz w:val="26"/>
          <w:szCs w:val="26"/>
        </w:rPr>
        <w:t>помогает обеспечить успех выступления по любой тематике.</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Вступление должно содержать:</w:t>
      </w:r>
    </w:p>
    <w:p w:rsidR="007B44BC" w:rsidRPr="006C1414" w:rsidRDefault="007B44BC" w:rsidP="00642176">
      <w:pPr>
        <w:pStyle w:val="af0"/>
        <w:numPr>
          <w:ilvl w:val="0"/>
          <w:numId w:val="13"/>
        </w:numPr>
        <w:autoSpaceDE w:val="0"/>
        <w:autoSpaceDN w:val="0"/>
        <w:adjustRightInd w:val="0"/>
        <w:spacing w:after="0" w:line="240" w:lineRule="auto"/>
        <w:ind w:hanging="11"/>
        <w:jc w:val="both"/>
        <w:rPr>
          <w:rFonts w:ascii="Times New Roman" w:hAnsi="Times New Roman" w:cs="Times New Roman"/>
          <w:sz w:val="26"/>
          <w:szCs w:val="26"/>
        </w:rPr>
      </w:pPr>
      <w:r w:rsidRPr="006C1414">
        <w:rPr>
          <w:rFonts w:ascii="Times New Roman" w:hAnsi="Times New Roman" w:cs="Times New Roman"/>
          <w:sz w:val="26"/>
          <w:szCs w:val="26"/>
        </w:rPr>
        <w:t>название доклада;</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сообщение основной идеи;</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lastRenderedPageBreak/>
        <w:t>современную оценку предмета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краткое перечисление рассматриваемых вопросов;</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интересную для слушателей форму изложения;</w:t>
      </w:r>
    </w:p>
    <w:p w:rsidR="007B44BC" w:rsidRPr="006C1414" w:rsidRDefault="007B44BC" w:rsidP="00642176">
      <w:pPr>
        <w:pStyle w:val="af0"/>
        <w:numPr>
          <w:ilvl w:val="0"/>
          <w:numId w:val="12"/>
        </w:numPr>
        <w:autoSpaceDE w:val="0"/>
        <w:autoSpaceDN w:val="0"/>
        <w:adjustRightInd w:val="0"/>
        <w:spacing w:after="0" w:line="240" w:lineRule="auto"/>
        <w:ind w:firstLine="709"/>
        <w:jc w:val="both"/>
        <w:rPr>
          <w:rFonts w:ascii="Times New Roman" w:hAnsi="Times New Roman" w:cs="Times New Roman"/>
          <w:sz w:val="26"/>
          <w:szCs w:val="26"/>
        </w:rPr>
      </w:pPr>
      <w:r w:rsidRPr="006C1414">
        <w:rPr>
          <w:rFonts w:ascii="Times New Roman" w:hAnsi="Times New Roman" w:cs="Times New Roman"/>
          <w:sz w:val="26"/>
          <w:szCs w:val="26"/>
        </w:rPr>
        <w:t>акцентирование оригинальности подхода.</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sz w:val="26"/>
          <w:szCs w:val="26"/>
        </w:rPr>
        <w:t>Выступление состоит из следующих частей:</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Основная часть, </w:t>
      </w:r>
      <w:r w:rsidRPr="006C1414">
        <w:rPr>
          <w:rFonts w:ascii="Times New Roman" w:hAnsi="Times New Roman" w:cs="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7B44BC" w:rsidRPr="006C1414" w:rsidRDefault="007B44BC" w:rsidP="006C1414">
      <w:pPr>
        <w:autoSpaceDE w:val="0"/>
        <w:autoSpaceDN w:val="0"/>
        <w:adjustRightInd w:val="0"/>
        <w:ind w:firstLine="709"/>
        <w:jc w:val="both"/>
        <w:rPr>
          <w:rFonts w:ascii="Times New Roman" w:hAnsi="Times New Roman" w:cs="Times New Roman"/>
          <w:sz w:val="26"/>
          <w:szCs w:val="26"/>
        </w:rPr>
      </w:pPr>
      <w:r w:rsidRPr="006C1414">
        <w:rPr>
          <w:rFonts w:ascii="Times New Roman" w:hAnsi="Times New Roman" w:cs="Times New Roman"/>
          <w:b/>
          <w:bCs/>
          <w:sz w:val="26"/>
          <w:szCs w:val="26"/>
        </w:rPr>
        <w:t xml:space="preserve">Заключение </w:t>
      </w:r>
      <w:r w:rsidRPr="006C1414">
        <w:rPr>
          <w:rFonts w:ascii="Times New Roman" w:hAnsi="Times New Roman" w:cs="Times New Roman"/>
          <w:sz w:val="26"/>
          <w:szCs w:val="26"/>
        </w:rPr>
        <w:t>- это чёткое обобщение и краткие выводы по излагаемой теме.</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1" w:name="_Toc354667573"/>
      <w:r w:rsidRPr="006C141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Регламент устного публичного выступления – не более 10 минут.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 xml:space="preserve">Любое устное выступление должно удовлетворять </w:t>
      </w:r>
      <w:r w:rsidRPr="006C1414">
        <w:rPr>
          <w:rFonts w:ascii="Times New Roman" w:hAnsi="Times New Roman"/>
          <w:i/>
          <w:sz w:val="26"/>
          <w:szCs w:val="26"/>
        </w:rPr>
        <w:t>трем основным критериям</w:t>
      </w:r>
      <w:r w:rsidRPr="006C1414">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Работу по подготовке устного выступления можно разделить на два основных этапа: докоммуникативный этап (подготовка выступления) и коммуникативный этап (взаимодействие с аудиторией).</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C141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7B44BC" w:rsidRPr="006C1414" w:rsidRDefault="007B44BC" w:rsidP="006C1414">
      <w:pPr>
        <w:pStyle w:val="3f3f3f3f3f3f3f3f3f3f3f3f3f2"/>
        <w:ind w:firstLine="709"/>
        <w:rPr>
          <w:snapToGrid w:val="0"/>
          <w:sz w:val="26"/>
          <w:szCs w:val="26"/>
        </w:rPr>
      </w:pPr>
      <w:r w:rsidRPr="006C1414">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7B44BC" w:rsidRPr="006C1414" w:rsidRDefault="007B44BC" w:rsidP="006C1414">
      <w:pPr>
        <w:pStyle w:val="3f3f3f3f3f3f3f3f3f3f3f3f3f2"/>
        <w:ind w:firstLine="709"/>
        <w:rPr>
          <w:snapToGrid w:val="0"/>
          <w:sz w:val="26"/>
          <w:szCs w:val="26"/>
        </w:rPr>
      </w:pPr>
      <w:r w:rsidRPr="006C1414">
        <w:rPr>
          <w:sz w:val="26"/>
          <w:szCs w:val="26"/>
          <w:u w:val="single"/>
        </w:rPr>
        <w:t>Вступление</w:t>
      </w:r>
      <w:r w:rsidRPr="006C1414">
        <w:rPr>
          <w:sz w:val="26"/>
          <w:szCs w:val="26"/>
        </w:rPr>
        <w:t xml:space="preserve"> включает в себя </w:t>
      </w:r>
      <w:r w:rsidRPr="006C1414">
        <w:rPr>
          <w:snapToGrid w:val="0"/>
          <w:sz w:val="26"/>
          <w:szCs w:val="26"/>
        </w:rPr>
        <w:t xml:space="preserve">представление авторов (фамилия, имя отчество, при необходимости место учебы/работы, статус), </w:t>
      </w:r>
      <w:r w:rsidRPr="006C141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C141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7B44BC" w:rsidRPr="006C1414" w:rsidRDefault="007B44BC" w:rsidP="006C1414">
      <w:pPr>
        <w:pStyle w:val="3f3f3f3f3f3f3f3f3f3f3f3f3f2"/>
        <w:ind w:firstLine="709"/>
        <w:rPr>
          <w:snapToGrid w:val="0"/>
          <w:sz w:val="26"/>
          <w:szCs w:val="26"/>
        </w:rPr>
      </w:pPr>
      <w:r w:rsidRPr="006C1414">
        <w:rPr>
          <w:snapToGrid w:val="0"/>
          <w:sz w:val="26"/>
          <w:szCs w:val="26"/>
        </w:rPr>
        <w:t>Требования к основному тезису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фраза должна утверждать главную мысль и соответствовать цели выступления;</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суждение должно быть кратким, ясным, легко удерживаться в кратковременной памяти;</w:t>
      </w:r>
    </w:p>
    <w:p w:rsidR="007B44BC" w:rsidRPr="006C1414" w:rsidRDefault="007B44BC" w:rsidP="00642176">
      <w:pPr>
        <w:pStyle w:val="3f3f3f3f3f3f3f3f3f3f3f3f3f2"/>
        <w:numPr>
          <w:ilvl w:val="0"/>
          <w:numId w:val="7"/>
        </w:numPr>
        <w:ind w:left="0" w:firstLine="709"/>
        <w:rPr>
          <w:snapToGrid w:val="0"/>
          <w:sz w:val="26"/>
          <w:szCs w:val="26"/>
        </w:rPr>
      </w:pPr>
      <w:r w:rsidRPr="006C1414">
        <w:rPr>
          <w:snapToGrid w:val="0"/>
          <w:sz w:val="26"/>
          <w:szCs w:val="26"/>
        </w:rPr>
        <w:t>мысль должна пониматься однозначно, не заключать в себе противоречия.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 речи может быть несколько стержневых идей, но не более трех.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 xml:space="preserve">Самая частая ошибка в начале речи – либо </w:t>
      </w:r>
      <w:r w:rsidRPr="006C1414">
        <w:rPr>
          <w:rFonts w:ascii="Times New Roman" w:hAnsi="Times New Roman" w:cs="Times New Roman"/>
          <w:sz w:val="26"/>
          <w:szCs w:val="26"/>
        </w:rPr>
        <w:t xml:space="preserve">извиняться, либо заявлять о своей </w:t>
      </w:r>
      <w:r w:rsidRPr="006C1414">
        <w:rPr>
          <w:rFonts w:ascii="Times New Roman" w:hAnsi="Times New Roman" w:cs="Times New Roman"/>
          <w:sz w:val="26"/>
          <w:szCs w:val="26"/>
        </w:rPr>
        <w:lastRenderedPageBreak/>
        <w:t>неопытности. Результатом вступления должны быть заинтересованность слушателей, внимание и расположенность к презентатору и будущей теме.</w:t>
      </w:r>
    </w:p>
    <w:p w:rsidR="007B44BC" w:rsidRPr="006C1414" w:rsidRDefault="007B44BC" w:rsidP="006C1414">
      <w:pPr>
        <w:pStyle w:val="3f3f3f3f3f3f3f3f3f3f3f3f3f2"/>
        <w:ind w:firstLine="709"/>
        <w:rPr>
          <w:snapToGrid w:val="0"/>
          <w:sz w:val="26"/>
          <w:szCs w:val="26"/>
        </w:rPr>
      </w:pPr>
      <w:r w:rsidRPr="006C1414">
        <w:rPr>
          <w:snapToGrid w:val="0"/>
          <w:sz w:val="26"/>
          <w:szCs w:val="26"/>
        </w:rPr>
        <w:t>К аргументации в пользу стержневой идеи проекта можно привлекать фото-, видеофрагметы,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7B44BC" w:rsidRPr="006C1414" w:rsidRDefault="007B44BC" w:rsidP="006C1414">
      <w:pPr>
        <w:pStyle w:val="3f3f3f3f3f3f3f3f3f3f3f3f3f2"/>
        <w:ind w:firstLine="709"/>
        <w:rPr>
          <w:sz w:val="26"/>
          <w:szCs w:val="26"/>
        </w:rPr>
      </w:pPr>
      <w:r w:rsidRPr="006C1414">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rsidR="007B44BC" w:rsidRPr="006C1414" w:rsidRDefault="007B44BC" w:rsidP="006C1414">
      <w:pPr>
        <w:pStyle w:val="affa"/>
        <w:ind w:firstLine="709"/>
        <w:jc w:val="both"/>
        <w:rPr>
          <w:rFonts w:ascii="Times New Roman" w:hAnsi="Times New Roman"/>
          <w:sz w:val="26"/>
          <w:szCs w:val="26"/>
        </w:rPr>
      </w:pPr>
      <w:r w:rsidRPr="006C1414">
        <w:rPr>
          <w:rFonts w:ascii="Times New Roman" w:hAnsi="Times New Roman"/>
          <w:sz w:val="26"/>
          <w:szCs w:val="26"/>
          <w:u w:val="single"/>
        </w:rPr>
        <w:t>В заключении</w:t>
      </w:r>
      <w:r w:rsidRPr="006C141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C141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C141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Вам позволит…»</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«Благодаря этому вы получите…»</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позволит избежать…»</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повышает Ваши…»</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дает Вам дополнительно…»</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«Это делает вас…»</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iCs/>
          <w:sz w:val="26"/>
          <w:szCs w:val="26"/>
        </w:rPr>
        <w:t>- «За счет этого вы можете…»</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После подготовки текста / плана выступления полезно проконтролировать себя </w:t>
      </w:r>
      <w:r w:rsidRPr="006C1414">
        <w:rPr>
          <w:snapToGrid w:val="0"/>
          <w:sz w:val="26"/>
          <w:szCs w:val="26"/>
        </w:rPr>
        <w:lastRenderedPageBreak/>
        <w:t>вопросами:</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Вызывает ли мое выступление интерес?</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Достаточно ли я знаю по данному вопросу, и имеется ли у меня достаточно данных?</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Смогу ли я закончить выступление в отведенное время?</w:t>
      </w:r>
    </w:p>
    <w:p w:rsidR="007B44BC" w:rsidRPr="006C1414" w:rsidRDefault="007B44BC" w:rsidP="00642176">
      <w:pPr>
        <w:pStyle w:val="3f3f3f3f3f3f3f3f3f3f3f3f3f2"/>
        <w:numPr>
          <w:ilvl w:val="0"/>
          <w:numId w:val="8"/>
        </w:numPr>
        <w:ind w:left="0" w:firstLine="709"/>
        <w:rPr>
          <w:snapToGrid w:val="0"/>
          <w:sz w:val="26"/>
          <w:szCs w:val="26"/>
        </w:rPr>
      </w:pPr>
      <w:r w:rsidRPr="006C1414">
        <w:rPr>
          <w:snapToGrid w:val="0"/>
          <w:sz w:val="26"/>
          <w:szCs w:val="26"/>
        </w:rPr>
        <w:t>Соответствует ли мое выступление уровню моих знаний и опыту?</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6C1414">
        <w:rPr>
          <w:rFonts w:ascii="Times New Roman" w:hAnsi="Times New Roman" w:cs="Times New Roman"/>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7B44BC" w:rsidRPr="006C1414" w:rsidRDefault="007B44BC" w:rsidP="006C1414">
      <w:pPr>
        <w:pStyle w:val="3f3f3f3f3f3f3f3f3f3f3f3f3f2"/>
        <w:ind w:firstLine="709"/>
        <w:rPr>
          <w:snapToGrid w:val="0"/>
          <w:color w:val="000000"/>
          <w:sz w:val="26"/>
          <w:szCs w:val="26"/>
        </w:rPr>
      </w:pPr>
      <w:r w:rsidRPr="006C141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Кроме того, установлено, что </w:t>
      </w:r>
      <w:r w:rsidRPr="006C1414">
        <w:rPr>
          <w:i/>
          <w:snapToGrid w:val="0"/>
          <w:sz w:val="26"/>
          <w:szCs w:val="26"/>
        </w:rPr>
        <w:t>короткие фразы</w:t>
      </w:r>
      <w:r w:rsidRPr="006C141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7B44BC" w:rsidRPr="006C1414" w:rsidRDefault="007B44BC" w:rsidP="006C1414">
      <w:pPr>
        <w:pStyle w:val="3f3f3f3f3f3f3f3f3f3f3f3f3f2"/>
        <w:ind w:firstLine="709"/>
        <w:rPr>
          <w:snapToGrid w:val="0"/>
          <w:sz w:val="26"/>
          <w:szCs w:val="26"/>
        </w:rPr>
      </w:pPr>
      <w:r w:rsidRPr="006C141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7B44BC" w:rsidRPr="006C1414" w:rsidRDefault="007B44BC" w:rsidP="006C1414">
      <w:pPr>
        <w:pStyle w:val="3f3f3f3f3f3f3f3f3f3f3f3f3f2"/>
        <w:ind w:firstLine="709"/>
        <w:rPr>
          <w:snapToGrid w:val="0"/>
          <w:sz w:val="26"/>
          <w:szCs w:val="26"/>
        </w:rPr>
      </w:pPr>
      <w:r w:rsidRPr="006C1414">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7B44BC" w:rsidRPr="006C1414" w:rsidRDefault="007B44BC" w:rsidP="006C1414">
      <w:pPr>
        <w:pStyle w:val="3f3f3f3f3f3f3f3f3f3f3f3f3f2"/>
        <w:ind w:firstLine="709"/>
        <w:rPr>
          <w:snapToGrid w:val="0"/>
          <w:sz w:val="26"/>
          <w:szCs w:val="26"/>
        </w:rPr>
      </w:pPr>
      <w:r w:rsidRPr="006C1414">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7B44BC" w:rsidRPr="006C1414" w:rsidRDefault="007B44BC" w:rsidP="006C1414">
      <w:pPr>
        <w:pStyle w:val="3f3f3f3f3f3f3f3f3f3f3f3f3f2"/>
        <w:ind w:firstLine="709"/>
        <w:rPr>
          <w:sz w:val="26"/>
          <w:szCs w:val="26"/>
        </w:rPr>
      </w:pPr>
      <w:r w:rsidRPr="006C1414">
        <w:rPr>
          <w:sz w:val="26"/>
          <w:szCs w:val="26"/>
        </w:rPr>
        <w:t>После выступления нужно быть готовым к ответам на возникшие у аудитории вопросы.</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2" w:name="_Toc354667574"/>
      <w:r w:rsidRPr="006C1414">
        <w:rPr>
          <w:rFonts w:ascii="Times New Roman" w:hAnsi="Times New Roman" w:cs="Times New Roman"/>
          <w:color w:val="auto"/>
          <w:sz w:val="26"/>
          <w:szCs w:val="26"/>
        </w:rPr>
        <w:t>Методические рекомендации по выполнению реферата</w:t>
      </w:r>
      <w:bookmarkEnd w:id="5"/>
      <w:bookmarkEnd w:id="6"/>
      <w:bookmarkEnd w:id="12"/>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7B44BC" w:rsidRPr="006C1414" w:rsidRDefault="007B44BC" w:rsidP="006C1414">
      <w:pPr>
        <w:jc w:val="both"/>
        <w:rPr>
          <w:rFonts w:ascii="Times New Roman" w:hAnsi="Times New Roman" w:cs="Times New Roman"/>
          <w:sz w:val="26"/>
          <w:szCs w:val="26"/>
        </w:rPr>
      </w:pPr>
      <w:r w:rsidRPr="006C1414">
        <w:rPr>
          <w:rFonts w:ascii="Times New Roman" w:hAnsi="Times New Roman" w:cs="Times New Roman"/>
          <w:sz w:val="26"/>
          <w:szCs w:val="26"/>
        </w:rPr>
        <w:t>Содержание реферата</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Реферат, как правило, должен содержать следующие </w:t>
      </w:r>
      <w:r w:rsidRPr="006C1414">
        <w:rPr>
          <w:rFonts w:ascii="Times New Roman" w:hAnsi="Times New Roman" w:cs="Times New Roman"/>
          <w:bCs/>
          <w:iCs/>
          <w:sz w:val="26"/>
          <w:szCs w:val="26"/>
        </w:rPr>
        <w:t>структурные элементы</w:t>
      </w:r>
      <w:r w:rsidRPr="006C1414">
        <w:rPr>
          <w:rFonts w:ascii="Times New Roman" w:hAnsi="Times New Roman" w:cs="Times New Roman"/>
          <w:sz w:val="26"/>
          <w:szCs w:val="26"/>
        </w:rPr>
        <w:t>:</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lastRenderedPageBreak/>
        <w:t>титульный лист;</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содержание;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введение;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p w:rsidR="007B44BC" w:rsidRPr="006C1414" w:rsidRDefault="007B44BC" w:rsidP="00642176">
      <w:pPr>
        <w:widowControl/>
        <w:numPr>
          <w:ilvl w:val="0"/>
          <w:numId w:val="5"/>
        </w:numPr>
        <w:shd w:val="clear" w:color="auto" w:fill="FFFFFF"/>
        <w:tabs>
          <w:tab w:val="clear" w:pos="1080"/>
          <w:tab w:val="num" w:pos="1260"/>
        </w:tabs>
        <w:jc w:val="both"/>
        <w:rPr>
          <w:rFonts w:ascii="Times New Roman" w:hAnsi="Times New Roman" w:cs="Times New Roman"/>
          <w:sz w:val="26"/>
          <w:szCs w:val="26"/>
        </w:rPr>
      </w:pPr>
      <w:r w:rsidRPr="006C1414">
        <w:rPr>
          <w:rFonts w:ascii="Times New Roman" w:hAnsi="Times New Roman" w:cs="Times New Roman"/>
          <w:sz w:val="26"/>
          <w:szCs w:val="26"/>
        </w:rPr>
        <w:t>приложения (при необходимости).</w:t>
      </w:r>
    </w:p>
    <w:p w:rsidR="007B44BC" w:rsidRPr="006C1414" w:rsidRDefault="007B44BC" w:rsidP="006C1414">
      <w:pPr>
        <w:pStyle w:val="aff5"/>
        <w:spacing w:after="0"/>
        <w:jc w:val="both"/>
        <w:rPr>
          <w:sz w:val="26"/>
          <w:szCs w:val="26"/>
        </w:rPr>
      </w:pPr>
      <w:r w:rsidRPr="006C1414">
        <w:rPr>
          <w:sz w:val="26"/>
          <w:szCs w:val="26"/>
        </w:rPr>
        <w:t>Примерный объем в машинописных страницах составляющих реферата представлен в таблице.</w:t>
      </w:r>
    </w:p>
    <w:p w:rsidR="007B44BC" w:rsidRPr="006C1414" w:rsidRDefault="007B44BC" w:rsidP="006C1414">
      <w:pPr>
        <w:pStyle w:val="aff5"/>
        <w:spacing w:after="0"/>
        <w:ind w:left="0"/>
        <w:jc w:val="both"/>
        <w:rPr>
          <w:sz w:val="26"/>
          <w:szCs w:val="26"/>
        </w:rPr>
      </w:pPr>
      <w:r w:rsidRPr="006C1414">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bCs/>
                <w:sz w:val="26"/>
                <w:szCs w:val="26"/>
              </w:rPr>
            </w:pPr>
            <w:r w:rsidRPr="006C1414">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9"/>
              <w:spacing w:before="0" w:line="240" w:lineRule="auto"/>
              <w:jc w:val="both"/>
              <w:rPr>
                <w:rFonts w:ascii="Times New Roman" w:hAnsi="Times New Roman" w:cs="Times New Roman"/>
                <w:i w:val="0"/>
                <w:color w:val="auto"/>
                <w:sz w:val="26"/>
                <w:szCs w:val="26"/>
              </w:rPr>
            </w:pPr>
            <w:r w:rsidRPr="006C1414">
              <w:rPr>
                <w:rFonts w:ascii="Times New Roman" w:hAnsi="Times New Roman" w:cs="Times New Roman"/>
                <w:i w:val="0"/>
                <w:color w:val="auto"/>
                <w:sz w:val="26"/>
                <w:szCs w:val="26"/>
              </w:rPr>
              <w:t>Количество страниц</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pStyle w:val="6"/>
              <w:spacing w:before="0"/>
              <w:jc w:val="both"/>
              <w:rPr>
                <w:rFonts w:ascii="Times New Roman" w:hAnsi="Times New Roman" w:cs="Times New Roman"/>
                <w:b/>
                <w:color w:val="auto"/>
                <w:sz w:val="26"/>
                <w:szCs w:val="26"/>
              </w:rPr>
            </w:pPr>
            <w:r w:rsidRPr="006C1414">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15-20</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1-2</w:t>
            </w:r>
          </w:p>
        </w:tc>
      </w:tr>
      <w:tr w:rsidR="007B44BC" w:rsidRPr="006C1414" w:rsidTr="004E4EB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7B44BC" w:rsidRPr="006C1414" w:rsidRDefault="007B44BC" w:rsidP="006C1414">
            <w:pPr>
              <w:shd w:val="clear" w:color="auto" w:fill="FFFFFF"/>
              <w:jc w:val="both"/>
              <w:rPr>
                <w:rFonts w:ascii="Times New Roman" w:hAnsi="Times New Roman" w:cs="Times New Roman"/>
                <w:sz w:val="26"/>
                <w:szCs w:val="26"/>
              </w:rPr>
            </w:pPr>
            <w:r w:rsidRPr="006C1414">
              <w:rPr>
                <w:rFonts w:ascii="Times New Roman" w:hAnsi="Times New Roman" w:cs="Times New Roman"/>
                <w:sz w:val="26"/>
                <w:szCs w:val="26"/>
              </w:rPr>
              <w:t>Без ограничений</w:t>
            </w:r>
          </w:p>
        </w:tc>
      </w:tr>
    </w:tbl>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7B44BC" w:rsidRPr="006C1414" w:rsidRDefault="007B44BC" w:rsidP="006C1414">
      <w:pPr>
        <w:pStyle w:val="2e"/>
        <w:spacing w:after="0" w:line="240" w:lineRule="auto"/>
        <w:ind w:left="0" w:firstLine="709"/>
        <w:jc w:val="both"/>
        <w:rPr>
          <w:sz w:val="26"/>
          <w:szCs w:val="26"/>
        </w:rPr>
      </w:pPr>
      <w:r w:rsidRPr="006C1414">
        <w:rPr>
          <w:sz w:val="26"/>
          <w:szCs w:val="26"/>
        </w:rPr>
        <w:t xml:space="preserve">Во введении дается общая характеристика реферата: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обосновывается актуальность выбранной темы;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 xml:space="preserve">определяется цель работы и задачи, подлежащие решению для её достижения; </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описываются объект и предмет исследования, информационная база исследования;</w:t>
      </w:r>
    </w:p>
    <w:p w:rsidR="007B44BC" w:rsidRPr="006C1414" w:rsidRDefault="007B44BC" w:rsidP="00642176">
      <w:pPr>
        <w:pStyle w:val="2e"/>
        <w:widowControl w:val="0"/>
        <w:numPr>
          <w:ilvl w:val="0"/>
          <w:numId w:val="14"/>
        </w:numPr>
        <w:autoSpaceDE w:val="0"/>
        <w:autoSpaceDN w:val="0"/>
        <w:adjustRightInd w:val="0"/>
        <w:spacing w:after="0" w:line="240" w:lineRule="auto"/>
        <w:ind w:left="0" w:firstLine="709"/>
        <w:jc w:val="both"/>
        <w:rPr>
          <w:sz w:val="26"/>
          <w:szCs w:val="26"/>
        </w:rPr>
      </w:pPr>
      <w:r w:rsidRPr="006C1414">
        <w:rPr>
          <w:sz w:val="26"/>
          <w:szCs w:val="26"/>
        </w:rPr>
        <w:t>кратко характеризуется структура реферата по главам.</w:t>
      </w:r>
    </w:p>
    <w:p w:rsidR="007B44BC" w:rsidRPr="006C1414" w:rsidRDefault="007B44BC" w:rsidP="006C1414">
      <w:pPr>
        <w:shd w:val="clear" w:color="auto" w:fill="FFFFFF"/>
        <w:tabs>
          <w:tab w:val="left" w:pos="0"/>
        </w:tabs>
        <w:ind w:firstLine="709"/>
        <w:jc w:val="both"/>
        <w:rPr>
          <w:rFonts w:ascii="Times New Roman" w:hAnsi="Times New Roman" w:cs="Times New Roman"/>
          <w:sz w:val="26"/>
          <w:szCs w:val="26"/>
        </w:rPr>
      </w:pPr>
      <w:r w:rsidRPr="006C1414">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Главы основной части реферата могут носить теоретический, методологический и аналитический характер.</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7B44BC" w:rsidRPr="006C1414" w:rsidRDefault="007B44BC" w:rsidP="006C1414">
      <w:pPr>
        <w:shd w:val="clear" w:color="auto" w:fill="FFFFFF"/>
        <w:ind w:firstLine="709"/>
        <w:jc w:val="both"/>
        <w:rPr>
          <w:rFonts w:ascii="Times New Roman" w:hAnsi="Times New Roman" w:cs="Times New Roman"/>
          <w:iCs/>
          <w:sz w:val="26"/>
          <w:szCs w:val="26"/>
        </w:rPr>
      </w:pPr>
      <w:r w:rsidRPr="006C1414">
        <w:rPr>
          <w:rFonts w:ascii="Times New Roman" w:hAnsi="Times New Roman" w:cs="Times New Roman"/>
          <w:sz w:val="26"/>
          <w:szCs w:val="26"/>
        </w:rPr>
        <w:t xml:space="preserve">В заключении логически последовательно излагаются выводы, к которым пришел </w:t>
      </w:r>
      <w:r w:rsidRPr="006C1414">
        <w:rPr>
          <w:rFonts w:ascii="Times New Roman" w:hAnsi="Times New Roman" w:cs="Times New Roman"/>
          <w:sz w:val="26"/>
          <w:szCs w:val="26"/>
        </w:rPr>
        <w:lastRenderedPageBreak/>
        <w:t>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7B44BC" w:rsidRPr="006C1414" w:rsidRDefault="007B44BC" w:rsidP="006C1414">
      <w:pPr>
        <w:ind w:firstLine="709"/>
        <w:jc w:val="both"/>
        <w:rPr>
          <w:rFonts w:ascii="Times New Roman" w:hAnsi="Times New Roman" w:cs="Times New Roman"/>
          <w:b/>
          <w:sz w:val="26"/>
          <w:szCs w:val="26"/>
        </w:rPr>
      </w:pPr>
      <w:r w:rsidRPr="006C1414">
        <w:rPr>
          <w:rFonts w:ascii="Times New Roman" w:hAnsi="Times New Roman" w:cs="Times New Roman"/>
          <w:b/>
          <w:bCs/>
          <w:sz w:val="26"/>
          <w:szCs w:val="26"/>
        </w:rPr>
        <w:t xml:space="preserve">Оформление </w:t>
      </w:r>
      <w:r w:rsidRPr="006C1414">
        <w:rPr>
          <w:rFonts w:ascii="Times New Roman" w:hAnsi="Times New Roman" w:cs="Times New Roman"/>
          <w:b/>
          <w:sz w:val="26"/>
          <w:szCs w:val="26"/>
        </w:rPr>
        <w:t>реферата</w:t>
      </w:r>
    </w:p>
    <w:p w:rsidR="007B44BC" w:rsidRPr="006C1414" w:rsidRDefault="007B44BC" w:rsidP="006C1414">
      <w:pPr>
        <w:shd w:val="clear" w:color="auto" w:fill="FFFFFF"/>
        <w:tabs>
          <w:tab w:val="left" w:pos="360"/>
        </w:tabs>
        <w:ind w:firstLine="709"/>
        <w:jc w:val="both"/>
        <w:rPr>
          <w:rFonts w:ascii="Times New Roman" w:hAnsi="Times New Roman" w:cs="Times New Roman"/>
          <w:sz w:val="26"/>
          <w:szCs w:val="26"/>
        </w:rPr>
      </w:pPr>
      <w:r w:rsidRPr="006C1414">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на одной стороне листа белой бумаги формата А-4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размер шрифта-12; </w:t>
      </w:r>
      <w:r w:rsidRPr="006C1414">
        <w:rPr>
          <w:rFonts w:ascii="Times New Roman" w:hAnsi="Times New Roman" w:cs="Times New Roman"/>
          <w:sz w:val="26"/>
          <w:szCs w:val="26"/>
          <w:lang w:val="en-US"/>
        </w:rPr>
        <w:t>Times</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New</w:t>
      </w:r>
      <w:r w:rsidRPr="006C1414">
        <w:rPr>
          <w:rFonts w:ascii="Times New Roman" w:hAnsi="Times New Roman" w:cs="Times New Roman"/>
          <w:sz w:val="26"/>
          <w:szCs w:val="26"/>
        </w:rPr>
        <w:t xml:space="preserve"> </w:t>
      </w:r>
      <w:r w:rsidRPr="006C1414">
        <w:rPr>
          <w:rFonts w:ascii="Times New Roman" w:hAnsi="Times New Roman" w:cs="Times New Roman"/>
          <w:sz w:val="26"/>
          <w:szCs w:val="26"/>
          <w:lang w:val="en-US"/>
        </w:rPr>
        <w:t>Roman</w:t>
      </w:r>
      <w:r w:rsidRPr="006C1414">
        <w:rPr>
          <w:rFonts w:ascii="Times New Roman" w:hAnsi="Times New Roman" w:cs="Times New Roman"/>
          <w:sz w:val="26"/>
          <w:szCs w:val="26"/>
        </w:rPr>
        <w:t>, цвет - черный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междустрочный интервал - одинарный</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C1414">
          <w:rPr>
            <w:rFonts w:ascii="Times New Roman" w:hAnsi="Times New Roman" w:cs="Times New Roman"/>
            <w:sz w:val="26"/>
            <w:szCs w:val="26"/>
          </w:rPr>
          <w:t>2 см</w:t>
        </w:r>
      </w:smartTag>
      <w:r w:rsidRPr="006C1414">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верхнего-2см, нижнего-2см.</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отформатировано по ширине листа </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первой странице необходимо изложить план (содержание) работы.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 в конце работы необходимо указать источники использованной  литературы</w:t>
      </w:r>
    </w:p>
    <w:p w:rsidR="007B44BC" w:rsidRPr="006C1414" w:rsidRDefault="007B44BC" w:rsidP="00642176">
      <w:pPr>
        <w:numPr>
          <w:ilvl w:val="0"/>
          <w:numId w:val="4"/>
        </w:numPr>
        <w:shd w:val="clear" w:color="auto" w:fill="FFFFFF"/>
        <w:tabs>
          <w:tab w:val="left" w:pos="360"/>
        </w:tabs>
        <w:autoSpaceDE w:val="0"/>
        <w:autoSpaceDN w:val="0"/>
        <w:adjustRightIn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нумерация страниц текста -</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законодательные и нормативно-методические документы и материалы;</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7B44BC" w:rsidRPr="006C1414" w:rsidRDefault="007B44BC" w:rsidP="00642176">
      <w:pPr>
        <w:widowControl/>
        <w:numPr>
          <w:ilvl w:val="0"/>
          <w:numId w:val="6"/>
        </w:numPr>
        <w:shd w:val="clear" w:color="auto" w:fill="FFFFFF"/>
        <w:tabs>
          <w:tab w:val="clear" w:pos="1725"/>
          <w:tab w:val="num" w:pos="1260"/>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7B44BC" w:rsidRPr="006C1414" w:rsidRDefault="007B44BC" w:rsidP="006C1414">
      <w:pPr>
        <w:ind w:firstLine="709"/>
        <w:jc w:val="both"/>
        <w:rPr>
          <w:rFonts w:ascii="Times New Roman" w:hAnsi="Times New Roman" w:cs="Times New Roman"/>
          <w:iCs/>
          <w:sz w:val="26"/>
          <w:szCs w:val="26"/>
        </w:rPr>
      </w:pPr>
      <w:r w:rsidRPr="006C1414">
        <w:rPr>
          <w:rFonts w:ascii="Times New Roman" w:hAnsi="Times New Roman" w:cs="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C1414">
        <w:rPr>
          <w:rFonts w:ascii="Times New Roman" w:hAnsi="Times New Roman" w:cs="Times New Roman"/>
          <w:iCs/>
          <w:sz w:val="26"/>
          <w:szCs w:val="26"/>
        </w:rPr>
        <w:t>.</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Приложения следует нумеровать порядковой нумерацией арабскими цифрами.</w:t>
      </w:r>
    </w:p>
    <w:p w:rsidR="007B44BC" w:rsidRPr="006C1414" w:rsidRDefault="007B44BC" w:rsidP="006C1414">
      <w:pPr>
        <w:shd w:val="clear" w:color="auto" w:fill="FFFFFF"/>
        <w:ind w:firstLine="709"/>
        <w:jc w:val="both"/>
        <w:rPr>
          <w:rFonts w:ascii="Times New Roman" w:hAnsi="Times New Roman" w:cs="Times New Roman"/>
          <w:sz w:val="26"/>
          <w:szCs w:val="26"/>
        </w:rPr>
      </w:pPr>
      <w:r w:rsidRPr="006C1414">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7B44BC" w:rsidRPr="006C1414" w:rsidRDefault="007B44BC" w:rsidP="006C1414">
      <w:pPr>
        <w:ind w:firstLine="709"/>
        <w:jc w:val="both"/>
        <w:rPr>
          <w:rFonts w:ascii="Times New Roman" w:hAnsi="Times New Roman" w:cs="Times New Roman"/>
          <w:bCs/>
          <w:sz w:val="26"/>
          <w:szCs w:val="26"/>
        </w:rPr>
      </w:pPr>
      <w:r w:rsidRPr="006C1414">
        <w:rPr>
          <w:rFonts w:ascii="Times New Roman" w:hAnsi="Times New Roman" w:cs="Times New Roman"/>
          <w:bCs/>
          <w:sz w:val="26"/>
          <w:szCs w:val="26"/>
        </w:rPr>
        <w:lastRenderedPageBreak/>
        <w:t xml:space="preserve">Критерии оценки </w:t>
      </w:r>
      <w:r w:rsidRPr="006C1414">
        <w:rPr>
          <w:rFonts w:ascii="Times New Roman" w:hAnsi="Times New Roman" w:cs="Times New Roman"/>
          <w:sz w:val="26"/>
          <w:szCs w:val="26"/>
        </w:rPr>
        <w:t>реферата</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Срок сдачи готового реферата определяется утвержденным графиком.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7B44BC" w:rsidRPr="006C1414" w:rsidRDefault="007B44BC" w:rsidP="006C1414">
      <w:pPr>
        <w:pStyle w:val="3"/>
        <w:spacing w:before="0" w:line="240" w:lineRule="auto"/>
        <w:jc w:val="center"/>
        <w:rPr>
          <w:rFonts w:ascii="Times New Roman" w:hAnsi="Times New Roman" w:cs="Times New Roman"/>
          <w:color w:val="auto"/>
          <w:sz w:val="26"/>
          <w:szCs w:val="26"/>
        </w:rPr>
      </w:pPr>
      <w:bookmarkStart w:id="13" w:name="_Toc341102556"/>
      <w:bookmarkStart w:id="14" w:name="_Toc341106314"/>
      <w:bookmarkStart w:id="15" w:name="_Toc354667575"/>
      <w:r w:rsidRPr="006C1414">
        <w:rPr>
          <w:rFonts w:ascii="Times New Roman" w:hAnsi="Times New Roman" w:cs="Times New Roman"/>
          <w:color w:val="auto"/>
          <w:sz w:val="26"/>
          <w:szCs w:val="26"/>
        </w:rPr>
        <w:t>Методические рекомендации по подготовке презентации</w:t>
      </w:r>
      <w:bookmarkEnd w:id="13"/>
      <w:bookmarkEnd w:id="14"/>
      <w:bookmarkEnd w:id="15"/>
    </w:p>
    <w:p w:rsidR="007B44BC" w:rsidRPr="006C1414" w:rsidRDefault="007B44BC" w:rsidP="006C1414">
      <w:pPr>
        <w:pStyle w:val="3f3f3f3f3f3f3f3f3f3f3f3f3f2"/>
        <w:ind w:firstLine="709"/>
        <w:rPr>
          <w:sz w:val="26"/>
          <w:szCs w:val="26"/>
        </w:rPr>
      </w:pPr>
      <w:r w:rsidRPr="006C1414">
        <w:rPr>
          <w:sz w:val="26"/>
          <w:szCs w:val="26"/>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1 стратегия</w:t>
      </w:r>
      <w:r w:rsidRPr="006C1414">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объем текста на слайде – не больше 7 строк;</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маркированный/нумерованный список содержит не более 7 элементов;</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7B44BC" w:rsidRPr="006C1414" w:rsidRDefault="007B44BC" w:rsidP="00642176">
      <w:pPr>
        <w:widowControl/>
        <w:numPr>
          <w:ilvl w:val="0"/>
          <w:numId w:val="9"/>
        </w:numPr>
        <w:snapToGrid w:val="0"/>
        <w:ind w:left="0" w:firstLine="709"/>
        <w:jc w:val="both"/>
        <w:rPr>
          <w:rFonts w:ascii="Times New Roman" w:hAnsi="Times New Roman" w:cs="Times New Roman"/>
          <w:sz w:val="26"/>
          <w:szCs w:val="26"/>
        </w:rPr>
      </w:pPr>
      <w:r w:rsidRPr="006C1414">
        <w:rPr>
          <w:rFonts w:ascii="Times New Roman" w:hAnsi="Times New Roman" w:cs="Times New Roman"/>
          <w:sz w:val="26"/>
          <w:szCs w:val="26"/>
        </w:rPr>
        <w:t>значимая информация выделяется с помощью цвета, кегля, эффектов анимации.</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u w:val="single"/>
        </w:rPr>
        <w:t>2 стратегия</w:t>
      </w:r>
      <w:r w:rsidRPr="006C1414">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выбранные средства визуализации информации (таблицы, схемы, графики и т. д.) соответствуют содержанию;</w:t>
      </w:r>
    </w:p>
    <w:p w:rsidR="007B44BC" w:rsidRPr="006C1414" w:rsidRDefault="007B44BC" w:rsidP="00642176">
      <w:pPr>
        <w:pStyle w:val="afb"/>
        <w:numPr>
          <w:ilvl w:val="0"/>
          <w:numId w:val="10"/>
        </w:numPr>
        <w:spacing w:before="0" w:beforeAutospacing="0" w:after="0" w:afterAutospacing="0"/>
        <w:ind w:left="0" w:firstLine="709"/>
        <w:jc w:val="both"/>
        <w:rPr>
          <w:sz w:val="26"/>
          <w:szCs w:val="26"/>
        </w:rPr>
      </w:pPr>
      <w:r w:rsidRPr="006C1414">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Максимальное количество графической информации на одном слайде – 2 рисунка (фотографии, схемы и т.д.) с текстовыми комментариями (не более 2 строк к каждому). Наиболее важная информация должна располагаться в центре экрана.</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w:t>
      </w:r>
      <w:r w:rsidRPr="006C1414">
        <w:rPr>
          <w:sz w:val="26"/>
          <w:szCs w:val="26"/>
        </w:rPr>
        <w:lastRenderedPageBreak/>
        <w:t xml:space="preserve">множество слайдов со сложными таблицами и диаграммами, говоря при этом «Вот тут приведен разного рода </w:t>
      </w:r>
      <w:r w:rsidRPr="006C1414">
        <w:rPr>
          <w:i/>
          <w:sz w:val="26"/>
          <w:szCs w:val="26"/>
        </w:rPr>
        <w:t>вспомогательный</w:t>
      </w:r>
      <w:r w:rsidRPr="006C1414">
        <w:rPr>
          <w:sz w:val="26"/>
          <w:szCs w:val="26"/>
        </w:rPr>
        <w:t xml:space="preserve"> материал, но я его хочу пропустить, чтобы не перегружать выступление подробностями». Правда, такой прием делать в </w:t>
      </w:r>
      <w:r w:rsidRPr="006C1414">
        <w:rPr>
          <w:i/>
          <w:sz w:val="26"/>
          <w:szCs w:val="26"/>
        </w:rPr>
        <w:t>начале</w:t>
      </w:r>
      <w:r w:rsidRPr="006C1414">
        <w:rPr>
          <w:sz w:val="26"/>
          <w:szCs w:val="26"/>
        </w:rPr>
        <w:t xml:space="preserve"> и в </w:t>
      </w:r>
      <w:r w:rsidRPr="006C1414">
        <w:rPr>
          <w:i/>
          <w:sz w:val="26"/>
          <w:szCs w:val="26"/>
        </w:rPr>
        <w:t>конце</w:t>
      </w:r>
      <w:r w:rsidRPr="006C1414">
        <w:rPr>
          <w:sz w:val="26"/>
          <w:szCs w:val="26"/>
        </w:rPr>
        <w:t xml:space="preserve"> презентации – рискованно, оптимальный вариант – в середине выступления.</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7B44BC" w:rsidRPr="006C1414" w:rsidRDefault="007B44BC" w:rsidP="006C1414">
      <w:pPr>
        <w:pStyle w:val="afb"/>
        <w:spacing w:before="0" w:beforeAutospacing="0" w:after="0" w:afterAutospacing="0"/>
        <w:ind w:firstLine="709"/>
        <w:jc w:val="both"/>
        <w:rPr>
          <w:sz w:val="26"/>
          <w:szCs w:val="26"/>
        </w:rPr>
      </w:pPr>
      <w:r w:rsidRPr="006C1414">
        <w:rPr>
          <w:sz w:val="26"/>
          <w:szCs w:val="26"/>
        </w:rPr>
        <w:t xml:space="preserve">Особо тщательно необходимо отнестись к </w:t>
      </w:r>
      <w:r w:rsidRPr="006C1414">
        <w:rPr>
          <w:b/>
          <w:i/>
          <w:sz w:val="26"/>
          <w:szCs w:val="26"/>
        </w:rPr>
        <w:t>оформлению презентации</w:t>
      </w:r>
      <w:r w:rsidRPr="006C1414">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звуковые эффекты в ходе демонстрации презентации. Наилучшими являются контрастные 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Желательно, чтобы на слайдах оставались поля, не менее </w:t>
      </w:r>
      <w:smartTag w:uri="urn:schemas-microsoft-com:office:smarttags" w:element="metricconverter">
        <w:smartTagPr>
          <w:attr w:name="ProductID" w:val="1 см"/>
        </w:smartTagPr>
        <w:r w:rsidRPr="006C1414">
          <w:rPr>
            <w:rFonts w:ascii="Times New Roman" w:hAnsi="Times New Roman" w:cs="Times New Roman"/>
            <w:sz w:val="26"/>
            <w:szCs w:val="26"/>
          </w:rPr>
          <w:t>1 см</w:t>
        </w:r>
      </w:smartTag>
      <w:r w:rsidRPr="006C1414">
        <w:rPr>
          <w:rFonts w:ascii="Times New Roman" w:hAnsi="Times New Roman" w:cs="Times New Roman"/>
          <w:sz w:val="26"/>
          <w:szCs w:val="26"/>
        </w:rPr>
        <w:t xml:space="preserve"> с каждой стороны. 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Диаграммы готовятся с использованием мастера диаграмм табличного процессора </w:t>
      </w:r>
      <w:r w:rsidRPr="006C1414">
        <w:rPr>
          <w:rFonts w:ascii="Times New Roman" w:hAnsi="Times New Roman" w:cs="Times New Roman"/>
          <w:sz w:val="26"/>
          <w:szCs w:val="26"/>
          <w:lang w:val="en-US"/>
        </w:rPr>
        <w:t>MSExcel</w:t>
      </w:r>
      <w:r w:rsidRPr="006C1414">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C1414">
        <w:rPr>
          <w:rFonts w:ascii="Times New Roman" w:hAnsi="Times New Roman" w:cs="Times New Roman"/>
          <w:sz w:val="26"/>
          <w:szCs w:val="26"/>
          <w:lang w:val="en-US"/>
        </w:rPr>
        <w:t>MSOffice</w:t>
      </w:r>
      <w:r w:rsidRPr="006C1414">
        <w:rPr>
          <w:rFonts w:ascii="Times New Roman" w:hAnsi="Times New Roman" w:cs="Times New Roman"/>
          <w:sz w:val="26"/>
          <w:szCs w:val="26"/>
        </w:rPr>
        <w:t>.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7B44BC" w:rsidRPr="006C1414" w:rsidRDefault="007B44BC" w:rsidP="006C1414">
      <w:pPr>
        <w:ind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6C1414">
        <w:rPr>
          <w:rFonts w:ascii="Times New Roman" w:hAnsi="Times New Roman" w:cs="Times New Roman"/>
          <w:sz w:val="26"/>
          <w:szCs w:val="26"/>
          <w:lang w:val="en-US"/>
        </w:rPr>
        <w:t>MSWord</w:t>
      </w:r>
      <w:r w:rsidRPr="006C1414">
        <w:rPr>
          <w:rFonts w:ascii="Times New Roman" w:hAnsi="Times New Roman" w:cs="Times New Roman"/>
          <w:sz w:val="26"/>
          <w:szCs w:val="26"/>
        </w:rPr>
        <w:t xml:space="preserve"> или табличного процессора </w:t>
      </w:r>
      <w:r w:rsidRPr="006C1414">
        <w:rPr>
          <w:rFonts w:ascii="Times New Roman" w:hAnsi="Times New Roman" w:cs="Times New Roman"/>
          <w:sz w:val="26"/>
          <w:szCs w:val="26"/>
          <w:lang w:val="en-US"/>
        </w:rPr>
        <w:t>MSExcel</w:t>
      </w:r>
      <w:r w:rsidRPr="006C1414">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C1414">
          <w:rPr>
            <w:rFonts w:ascii="Times New Roman" w:hAnsi="Times New Roman" w:cs="Times New Roman"/>
            <w:sz w:val="26"/>
            <w:szCs w:val="26"/>
          </w:rPr>
          <w:t xml:space="preserve">18 </w:t>
        </w:r>
        <w:r w:rsidRPr="006C1414">
          <w:rPr>
            <w:rFonts w:ascii="Times New Roman" w:hAnsi="Times New Roman" w:cs="Times New Roman"/>
            <w:sz w:val="26"/>
            <w:szCs w:val="26"/>
            <w:lang w:val="en-US"/>
          </w:rPr>
          <w:t>pt</w:t>
        </w:r>
      </w:smartTag>
      <w:r w:rsidRPr="006C1414">
        <w:rPr>
          <w:rFonts w:ascii="Times New Roman" w:hAnsi="Times New Roman" w:cs="Times New Roman"/>
          <w:sz w:val="26"/>
          <w:szCs w:val="26"/>
        </w:rPr>
        <w:t>. Таблицы и диаграммы размещаются на светлом или белом фоне.</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sz w:val="26"/>
          <w:szCs w:val="26"/>
        </w:rPr>
        <w:lastRenderedPageBreak/>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7B44BC" w:rsidRPr="006C1414" w:rsidRDefault="007B44BC" w:rsidP="006C1414">
      <w:pPr>
        <w:pStyle w:val="afb"/>
        <w:spacing w:before="0" w:beforeAutospacing="0" w:after="0" w:afterAutospacing="0"/>
        <w:ind w:firstLine="709"/>
        <w:jc w:val="both"/>
        <w:rPr>
          <w:color w:val="000000"/>
          <w:sz w:val="26"/>
          <w:szCs w:val="26"/>
        </w:rPr>
      </w:pPr>
      <w:r w:rsidRPr="006C1414">
        <w:rPr>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rsidR="007B44BC" w:rsidRPr="006C1414" w:rsidRDefault="007B44BC" w:rsidP="006C1414">
      <w:pPr>
        <w:pStyle w:val="afb"/>
        <w:spacing w:before="0" w:beforeAutospacing="0" w:after="0" w:afterAutospacing="0"/>
        <w:ind w:firstLine="709"/>
        <w:jc w:val="both"/>
        <w:rPr>
          <w:snapToGrid w:val="0"/>
          <w:sz w:val="26"/>
          <w:szCs w:val="26"/>
        </w:rPr>
      </w:pPr>
      <w:r w:rsidRPr="006C1414">
        <w:rPr>
          <w:snapToGrid w:val="0"/>
          <w:sz w:val="26"/>
          <w:szCs w:val="26"/>
        </w:rPr>
        <w:t>После подготовки презентации полезно проконтролировать себя вопросами:</w:t>
      </w:r>
    </w:p>
    <w:p w:rsidR="007B44BC" w:rsidRPr="006C1414" w:rsidRDefault="007B44BC" w:rsidP="00642176">
      <w:pPr>
        <w:widowControl/>
        <w:numPr>
          <w:ilvl w:val="0"/>
          <w:numId w:val="11"/>
        </w:numPr>
        <w:tabs>
          <w:tab w:val="clear" w:pos="720"/>
          <w:tab w:val="num" w:pos="338"/>
        </w:tabs>
        <w:ind w:left="0" w:firstLine="709"/>
        <w:jc w:val="both"/>
        <w:rPr>
          <w:rFonts w:ascii="Times New Roman" w:hAnsi="Times New Roman" w:cs="Times New Roman"/>
          <w:sz w:val="26"/>
          <w:szCs w:val="26"/>
        </w:rPr>
      </w:pPr>
      <w:r w:rsidRPr="006C1414">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к каким особенностям объекта презентации удалось привлечь внимание аудитории?</w:t>
      </w:r>
    </w:p>
    <w:p w:rsidR="007B44BC" w:rsidRPr="006C1414" w:rsidRDefault="007B44BC" w:rsidP="00642176">
      <w:pPr>
        <w:widowControl/>
        <w:numPr>
          <w:ilvl w:val="0"/>
          <w:numId w:val="11"/>
        </w:numPr>
        <w:ind w:left="0" w:firstLine="709"/>
        <w:jc w:val="both"/>
        <w:rPr>
          <w:rFonts w:ascii="Times New Roman" w:hAnsi="Times New Roman" w:cs="Times New Roman"/>
          <w:sz w:val="26"/>
          <w:szCs w:val="26"/>
        </w:rPr>
      </w:pPr>
      <w:r w:rsidRPr="006C1414">
        <w:rPr>
          <w:rFonts w:ascii="Times New Roman" w:hAnsi="Times New Roman" w:cs="Times New Roman"/>
          <w:sz w:val="26"/>
          <w:szCs w:val="26"/>
        </w:rPr>
        <w:t xml:space="preserve">не отвлекает ли созданная презентация от устного выступления? </w:t>
      </w:r>
    </w:p>
    <w:p w:rsidR="007B44BC" w:rsidRPr="006C1414" w:rsidRDefault="007B44BC" w:rsidP="006C1414">
      <w:pPr>
        <w:snapToGrid w:val="0"/>
        <w:ind w:firstLine="709"/>
        <w:jc w:val="both"/>
        <w:rPr>
          <w:rFonts w:ascii="Times New Roman" w:hAnsi="Times New Roman" w:cs="Times New Roman"/>
          <w:sz w:val="26"/>
          <w:szCs w:val="26"/>
        </w:rPr>
      </w:pPr>
      <w:r w:rsidRPr="006C1414">
        <w:rPr>
          <w:rFonts w:ascii="Times New Roman" w:hAnsi="Times New Roman" w:cs="Times New Roman"/>
          <w:sz w:val="26"/>
          <w:szCs w:val="26"/>
        </w:rPr>
        <w:t>После подготовки презентации необходима репетиция выступления.</w:t>
      </w:r>
    </w:p>
    <w:p w:rsidR="007B44BC" w:rsidRPr="006C1414" w:rsidRDefault="007B44BC" w:rsidP="006C1414">
      <w:pPr>
        <w:pStyle w:val="affa"/>
        <w:jc w:val="both"/>
        <w:rPr>
          <w:rFonts w:ascii="Times New Roman" w:hAnsi="Times New Roman"/>
          <w:b/>
          <w:sz w:val="26"/>
          <w:szCs w:val="26"/>
        </w:rPr>
      </w:pPr>
    </w:p>
    <w:p w:rsidR="007B44BC" w:rsidRPr="006C1414" w:rsidRDefault="007B44BC" w:rsidP="00642176">
      <w:pPr>
        <w:pStyle w:val="af0"/>
        <w:numPr>
          <w:ilvl w:val="0"/>
          <w:numId w:val="1"/>
        </w:numPr>
        <w:spacing w:after="0" w:line="240" w:lineRule="auto"/>
        <w:ind w:left="782" w:hanging="357"/>
        <w:jc w:val="center"/>
        <w:rPr>
          <w:rFonts w:ascii="Times New Roman" w:hAnsi="Times New Roman" w:cs="Times New Roman"/>
          <w:bCs/>
          <w:sz w:val="26"/>
          <w:szCs w:val="26"/>
        </w:rPr>
      </w:pPr>
      <w:r w:rsidRPr="006C1414">
        <w:rPr>
          <w:rFonts w:ascii="Times New Roman" w:hAnsi="Times New Roman" w:cs="Times New Roman"/>
          <w:b/>
          <w:sz w:val="26"/>
          <w:szCs w:val="26"/>
        </w:rPr>
        <w:t xml:space="preserve">Критерии оценивания выполненных заданий </w:t>
      </w:r>
    </w:p>
    <w:p w:rsidR="007B44BC" w:rsidRPr="006C1414" w:rsidRDefault="007B44BC" w:rsidP="006C1414">
      <w:pPr>
        <w:pStyle w:val="af0"/>
        <w:spacing w:after="0" w:line="240" w:lineRule="auto"/>
        <w:ind w:left="782"/>
        <w:rPr>
          <w:rFonts w:ascii="Times New Roman" w:hAnsi="Times New Roman" w:cs="Times New Roman"/>
          <w:bCs/>
          <w:sz w:val="26"/>
          <w:szCs w:val="26"/>
        </w:rPr>
      </w:pPr>
      <w:r w:rsidRPr="006C1414">
        <w:rPr>
          <w:rFonts w:ascii="Times New Roman" w:hAnsi="Times New Roman" w:cs="Times New Roman"/>
          <w:b/>
          <w:sz w:val="26"/>
          <w:szCs w:val="26"/>
        </w:rPr>
        <w:br/>
        <w:t xml:space="preserve"> </w:t>
      </w:r>
      <w:r w:rsidRPr="006C1414">
        <w:rPr>
          <w:rFonts w:ascii="Times New Roman" w:hAnsi="Times New Roman" w:cs="Times New Roman"/>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7B44BC" w:rsidRPr="006C1414" w:rsidTr="004E4EB3">
        <w:trPr>
          <w:trHeight w:val="720"/>
        </w:trPr>
        <w:tc>
          <w:tcPr>
            <w:tcW w:w="1911"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8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jc w:val="center"/>
              <w:rPr>
                <w:rFonts w:ascii="Times New Roman" w:hAnsi="Times New Roman" w:cs="Times New Roman"/>
                <w:b/>
                <w:bCs/>
                <w:sz w:val="26"/>
                <w:szCs w:val="26"/>
              </w:rPr>
            </w:pPr>
          </w:p>
        </w:tc>
        <w:tc>
          <w:tcPr>
            <w:tcW w:w="2792"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220"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600"/>
        </w:trPr>
        <w:tc>
          <w:tcPr>
            <w:tcW w:w="1911" w:type="dxa"/>
            <w:vMerge/>
          </w:tcPr>
          <w:p w:rsidR="007B44BC" w:rsidRPr="006C1414" w:rsidRDefault="007B44BC" w:rsidP="006C1414">
            <w:pPr>
              <w:jc w:val="center"/>
              <w:rPr>
                <w:rFonts w:ascii="Times New Roman" w:hAnsi="Times New Roman" w:cs="Times New Roman"/>
                <w:b/>
                <w:bCs/>
                <w:sz w:val="26"/>
                <w:szCs w:val="26"/>
              </w:rPr>
            </w:pPr>
          </w:p>
        </w:tc>
        <w:tc>
          <w:tcPr>
            <w:tcW w:w="278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792"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220"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89" w:type="dxa"/>
          </w:tcPr>
          <w:p w:rsidR="007B44BC" w:rsidRPr="006C1414" w:rsidRDefault="007B44BC" w:rsidP="006C1414">
            <w:pPr>
              <w:ind w:left="103"/>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792"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ячеек таблицы  не соответствует заданной теме.</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Имеются незаполненные ячейки или серьезные множественные ошибки.</w:t>
            </w:r>
          </w:p>
          <w:p w:rsidR="007B44BC" w:rsidRPr="006C1414" w:rsidRDefault="007B44BC" w:rsidP="006C1414">
            <w:pPr>
              <w:pStyle w:val="af0"/>
              <w:spacing w:after="0" w:line="240" w:lineRule="auto"/>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b/>
                <w:bCs/>
                <w:sz w:val="26"/>
                <w:szCs w:val="26"/>
              </w:rPr>
            </w:pPr>
            <w:r w:rsidRPr="006C1414">
              <w:rPr>
                <w:rFonts w:ascii="Times New Roman" w:hAnsi="Times New Roman" w:cs="Times New Roman"/>
                <w:sz w:val="26"/>
                <w:szCs w:val="26"/>
              </w:rPr>
              <w:t xml:space="preserve">Отчет выполнен и оформлен небрежно, </w:t>
            </w:r>
            <w:r w:rsidRPr="006C1414">
              <w:rPr>
                <w:rFonts w:ascii="Times New Roman" w:hAnsi="Times New Roman" w:cs="Times New Roman"/>
                <w:sz w:val="26"/>
                <w:szCs w:val="26"/>
              </w:rPr>
              <w:br/>
              <w:t>без соблюдения установленных требований.</w:t>
            </w:r>
          </w:p>
        </w:tc>
      </w:tr>
      <w:tr w:rsidR="007B44BC" w:rsidRPr="006C1414" w:rsidTr="004E4EB3">
        <w:trPr>
          <w:trHeight w:val="1441"/>
        </w:trPr>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Лаконичность и четкость изложения материала в таблице</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Материал  в таблице излагается четко и лаконично, без лишнего текста и пояснений.</w:t>
            </w:r>
          </w:p>
          <w:p w:rsidR="007B44BC" w:rsidRPr="006C1414" w:rsidRDefault="007B44BC" w:rsidP="006C1414">
            <w:pPr>
              <w:rPr>
                <w:rFonts w:ascii="Times New Roman" w:hAnsi="Times New Roman" w:cs="Times New Roman"/>
                <w:sz w:val="26"/>
                <w:szCs w:val="26"/>
              </w:rPr>
            </w:pPr>
          </w:p>
        </w:tc>
        <w:tc>
          <w:tcPr>
            <w:tcW w:w="2792" w:type="dxa"/>
          </w:tcPr>
          <w:p w:rsidR="007B44BC" w:rsidRPr="006C1414" w:rsidRDefault="007B44BC" w:rsidP="006C1414">
            <w:pPr>
              <w:ind w:hanging="58"/>
              <w:rPr>
                <w:rFonts w:ascii="Times New Roman" w:hAnsi="Times New Roman" w:cs="Times New Roman"/>
                <w:sz w:val="26"/>
                <w:szCs w:val="26"/>
              </w:rPr>
            </w:pPr>
            <w:r w:rsidRPr="006C1414">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r w:rsidR="007B44BC" w:rsidRPr="006C1414" w:rsidTr="004E4EB3">
        <w:tc>
          <w:tcPr>
            <w:tcW w:w="1911"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lastRenderedPageBreak/>
              <w:t>Правильность оформления</w:t>
            </w:r>
          </w:p>
        </w:tc>
        <w:tc>
          <w:tcPr>
            <w:tcW w:w="2789"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Оформление таблицы полностью соответствует требованиям.</w:t>
            </w:r>
          </w:p>
        </w:tc>
        <w:tc>
          <w:tcPr>
            <w:tcW w:w="2792" w:type="dxa"/>
          </w:tcPr>
          <w:p w:rsidR="007B44BC" w:rsidRPr="006C1414" w:rsidRDefault="007B44BC" w:rsidP="006C1414">
            <w:pPr>
              <w:rPr>
                <w:rFonts w:ascii="Times New Roman" w:hAnsi="Times New Roman" w:cs="Times New Roman"/>
                <w:color w:val="FF0000"/>
                <w:sz w:val="26"/>
                <w:szCs w:val="26"/>
              </w:rPr>
            </w:pPr>
            <w:r w:rsidRPr="006C1414">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220" w:type="dxa"/>
            <w:vMerge/>
          </w:tcPr>
          <w:p w:rsidR="007B44BC" w:rsidRPr="006C1414" w:rsidRDefault="007B44BC" w:rsidP="006C1414">
            <w:pPr>
              <w:rPr>
                <w:rFonts w:ascii="Times New Roman" w:hAnsi="Times New Roman" w:cs="Times New Roman"/>
                <w:color w:val="FF0000"/>
                <w:sz w:val="26"/>
                <w:szCs w:val="26"/>
              </w:rPr>
            </w:pPr>
          </w:p>
        </w:tc>
      </w:tr>
    </w:tbl>
    <w:p w:rsidR="007B44BC" w:rsidRPr="006C1414" w:rsidRDefault="007B44BC" w:rsidP="006C1414">
      <w:pPr>
        <w:rPr>
          <w:rFonts w:ascii="Times New Roman" w:hAnsi="Times New Roman" w:cs="Times New Roman"/>
          <w:bCs/>
          <w:sz w:val="26"/>
          <w:szCs w:val="26"/>
        </w:rPr>
      </w:pPr>
    </w:p>
    <w:p w:rsidR="007B44BC" w:rsidRPr="006C1414" w:rsidRDefault="007B44BC" w:rsidP="006C1414">
      <w:pPr>
        <w:rPr>
          <w:rFonts w:ascii="Times New Roman" w:hAnsi="Times New Roman" w:cs="Times New Roman"/>
          <w:bCs/>
          <w:sz w:val="26"/>
          <w:szCs w:val="26"/>
        </w:rPr>
      </w:pPr>
    </w:p>
    <w:p w:rsidR="007B44BC" w:rsidRPr="006C1414" w:rsidRDefault="007B44BC" w:rsidP="006C1414">
      <w:pPr>
        <w:ind w:firstLine="720"/>
        <w:jc w:val="both"/>
        <w:rPr>
          <w:rFonts w:ascii="Times New Roman" w:hAnsi="Times New Roman" w:cs="Times New Roman"/>
          <w:b/>
          <w:sz w:val="26"/>
          <w:szCs w:val="26"/>
        </w:rPr>
      </w:pPr>
      <w:r w:rsidRPr="006C1414">
        <w:rPr>
          <w:rFonts w:ascii="Times New Roman" w:hAnsi="Times New Roman" w:cs="Times New Roman"/>
          <w:b/>
          <w:sz w:val="26"/>
          <w:szCs w:val="26"/>
        </w:rPr>
        <w:t>Реферат оценивается по системе:</w:t>
      </w:r>
    </w:p>
    <w:p w:rsidR="007B44BC" w:rsidRPr="006C1414" w:rsidRDefault="007B44BC" w:rsidP="006C1414">
      <w:pPr>
        <w:shd w:val="clear" w:color="auto" w:fill="FFFFFF"/>
        <w:tabs>
          <w:tab w:val="left" w:pos="5983"/>
        </w:tabs>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"отлично" выставляется за реферат, который носит исследовательский характер, содержит грамотно изложенный материал, с соответствующими обоснованными выводами. </w:t>
      </w:r>
    </w:p>
    <w:p w:rsidR="007B44BC" w:rsidRPr="006C1414" w:rsidRDefault="007B44BC" w:rsidP="006C1414">
      <w:pPr>
        <w:pStyle w:val="afff2"/>
        <w:ind w:left="0" w:right="0" w:firstLine="720"/>
        <w:rPr>
          <w:sz w:val="26"/>
          <w:szCs w:val="26"/>
        </w:rPr>
      </w:pPr>
      <w:r w:rsidRPr="006C1414">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Оценка "удовлетворительно" выставляется за реферат,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7B44BC" w:rsidRPr="006C1414" w:rsidRDefault="007B44BC" w:rsidP="006C1414">
      <w:pPr>
        <w:shd w:val="clear" w:color="auto" w:fill="FFFFFF"/>
        <w:ind w:firstLine="720"/>
        <w:jc w:val="both"/>
        <w:rPr>
          <w:rFonts w:ascii="Times New Roman" w:hAnsi="Times New Roman" w:cs="Times New Roman"/>
          <w:sz w:val="26"/>
          <w:szCs w:val="26"/>
        </w:rPr>
      </w:pPr>
      <w:r w:rsidRPr="006C1414">
        <w:rPr>
          <w:rFonts w:ascii="Times New Roman" w:hAnsi="Times New Roman" w:cs="Times New Roman"/>
          <w:sz w:val="26"/>
          <w:szCs w:val="26"/>
        </w:rPr>
        <w:t xml:space="preserve">Оценка "неудовлетворительно" выставляется за реферат,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7B44BC" w:rsidRPr="006C1414" w:rsidRDefault="007B44BC" w:rsidP="006C1414">
      <w:pPr>
        <w:ind w:firstLine="720"/>
        <w:jc w:val="both"/>
        <w:rPr>
          <w:rFonts w:ascii="Times New Roman" w:hAnsi="Times New Roman" w:cs="Times New Roman"/>
          <w:sz w:val="26"/>
          <w:szCs w:val="26"/>
        </w:rPr>
      </w:pPr>
      <w:r w:rsidRPr="006C1414">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7B44BC" w:rsidRPr="006C1414" w:rsidRDefault="007B44BC" w:rsidP="006C1414">
      <w:pPr>
        <w:ind w:left="1276"/>
        <w:rPr>
          <w:rFonts w:ascii="Times New Roman" w:hAnsi="Times New Roman" w:cs="Times New Roman"/>
          <w:bCs/>
          <w:sz w:val="26"/>
          <w:szCs w:val="26"/>
        </w:rPr>
      </w:pPr>
    </w:p>
    <w:p w:rsidR="007B44BC" w:rsidRPr="006C1414" w:rsidRDefault="007B44BC" w:rsidP="006C1414">
      <w:pPr>
        <w:ind w:left="1276"/>
        <w:rPr>
          <w:rFonts w:ascii="Times New Roman" w:hAnsi="Times New Roman" w:cs="Times New Roman"/>
          <w:sz w:val="26"/>
          <w:szCs w:val="26"/>
        </w:rPr>
      </w:pPr>
      <w:r w:rsidRPr="006C1414">
        <w:rPr>
          <w:rFonts w:ascii="Times New Roman" w:hAnsi="Times New Roman" w:cs="Times New Roman"/>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7B44BC" w:rsidRPr="006C1414" w:rsidTr="004E4EB3">
        <w:trPr>
          <w:trHeight w:val="765"/>
        </w:trPr>
        <w:tc>
          <w:tcPr>
            <w:tcW w:w="2032" w:type="dxa"/>
            <w:vMerge w:val="restart"/>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Критерии оценки</w:t>
            </w:r>
          </w:p>
        </w:tc>
        <w:tc>
          <w:tcPr>
            <w:tcW w:w="2745"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Работа выполнена</w:t>
            </w:r>
          </w:p>
          <w:p w:rsidR="007B44BC" w:rsidRPr="006C1414" w:rsidRDefault="007B44BC" w:rsidP="006C1414">
            <w:pPr>
              <w:rPr>
                <w:rFonts w:ascii="Times New Roman" w:hAnsi="Times New Roman" w:cs="Times New Roman"/>
                <w:b/>
                <w:bCs/>
                <w:sz w:val="26"/>
                <w:szCs w:val="26"/>
              </w:rPr>
            </w:pPr>
          </w:p>
        </w:tc>
        <w:tc>
          <w:tcPr>
            <w:tcW w:w="2939"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выполнена </w:t>
            </w:r>
            <w:r w:rsidRPr="006C1414">
              <w:rPr>
                <w:rFonts w:ascii="Times New Roman" w:hAnsi="Times New Roman" w:cs="Times New Roman"/>
                <w:b/>
                <w:bCs/>
                <w:sz w:val="26"/>
                <w:szCs w:val="26"/>
              </w:rPr>
              <w:br/>
              <w:t>не полностью</w:t>
            </w:r>
          </w:p>
        </w:tc>
        <w:tc>
          <w:tcPr>
            <w:tcW w:w="2083" w:type="dxa"/>
            <w:tcBorders>
              <w:bottom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 xml:space="preserve">Работа </w:t>
            </w:r>
            <w:r w:rsidRPr="006C1414">
              <w:rPr>
                <w:rFonts w:ascii="Times New Roman" w:hAnsi="Times New Roman" w:cs="Times New Roman"/>
                <w:b/>
                <w:bCs/>
                <w:sz w:val="26"/>
                <w:szCs w:val="26"/>
              </w:rPr>
              <w:br/>
              <w:t>не выполнена</w:t>
            </w:r>
          </w:p>
        </w:tc>
      </w:tr>
      <w:tr w:rsidR="007B44BC" w:rsidRPr="006C1414" w:rsidTr="004E4EB3">
        <w:trPr>
          <w:trHeight w:val="555"/>
        </w:trPr>
        <w:tc>
          <w:tcPr>
            <w:tcW w:w="2032" w:type="dxa"/>
            <w:vMerge/>
          </w:tcPr>
          <w:p w:rsidR="007B44BC" w:rsidRPr="006C1414" w:rsidRDefault="007B44BC" w:rsidP="006C1414">
            <w:pPr>
              <w:jc w:val="center"/>
              <w:rPr>
                <w:rFonts w:ascii="Times New Roman" w:hAnsi="Times New Roman" w:cs="Times New Roman"/>
                <w:b/>
                <w:bCs/>
                <w:sz w:val="26"/>
                <w:szCs w:val="26"/>
              </w:rPr>
            </w:pPr>
          </w:p>
        </w:tc>
        <w:tc>
          <w:tcPr>
            <w:tcW w:w="2745" w:type="dxa"/>
            <w:tcBorders>
              <w:top w:val="single" w:sz="4" w:space="0" w:color="auto"/>
            </w:tcBorders>
          </w:tcPr>
          <w:p w:rsidR="007B44BC" w:rsidRPr="006C1414" w:rsidRDefault="007B44BC" w:rsidP="006C1414">
            <w:pPr>
              <w:rPr>
                <w:rFonts w:ascii="Times New Roman" w:hAnsi="Times New Roman" w:cs="Times New Roman"/>
                <w:b/>
                <w:bCs/>
                <w:sz w:val="26"/>
                <w:szCs w:val="26"/>
              </w:rPr>
            </w:pPr>
            <w:r w:rsidRPr="006C1414">
              <w:rPr>
                <w:rFonts w:ascii="Times New Roman" w:hAnsi="Times New Roman" w:cs="Times New Roman"/>
                <w:b/>
                <w:bCs/>
                <w:sz w:val="26"/>
                <w:szCs w:val="26"/>
              </w:rPr>
              <w:t>Оценка «5»</w:t>
            </w:r>
          </w:p>
        </w:tc>
        <w:tc>
          <w:tcPr>
            <w:tcW w:w="2939"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«3-4»</w:t>
            </w:r>
          </w:p>
        </w:tc>
        <w:tc>
          <w:tcPr>
            <w:tcW w:w="2083" w:type="dxa"/>
            <w:tcBorders>
              <w:top w:val="single" w:sz="4" w:space="0" w:color="auto"/>
            </w:tcBorders>
          </w:tcPr>
          <w:p w:rsidR="007B44BC" w:rsidRPr="006C1414" w:rsidRDefault="007B44BC" w:rsidP="006C1414">
            <w:pPr>
              <w:jc w:val="center"/>
              <w:rPr>
                <w:rFonts w:ascii="Times New Roman" w:hAnsi="Times New Roman" w:cs="Times New Roman"/>
                <w:b/>
                <w:bCs/>
                <w:sz w:val="26"/>
                <w:szCs w:val="26"/>
              </w:rPr>
            </w:pPr>
            <w:r w:rsidRPr="006C1414">
              <w:rPr>
                <w:rFonts w:ascii="Times New Roman" w:hAnsi="Times New Roman" w:cs="Times New Roman"/>
                <w:b/>
                <w:bCs/>
                <w:sz w:val="26"/>
                <w:szCs w:val="26"/>
              </w:rPr>
              <w:t>Оценка «2»</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Соответствие представленной информации заданной теме</w:t>
            </w:r>
          </w:p>
        </w:tc>
        <w:tc>
          <w:tcPr>
            <w:tcW w:w="2745"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Содержание сообщения полностью соответствует заданной теме, </w:t>
            </w:r>
            <w:r w:rsidRPr="006C1414">
              <w:rPr>
                <w:rFonts w:ascii="Times New Roman" w:hAnsi="Times New Roman" w:cs="Times New Roman"/>
                <w:sz w:val="26"/>
                <w:szCs w:val="26"/>
              </w:rPr>
              <w:br/>
              <w:t>тема раскрыта полностью</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Слишком краткий либо слишком пространный текст сообщения.</w:t>
            </w:r>
          </w:p>
        </w:tc>
        <w:tc>
          <w:tcPr>
            <w:tcW w:w="2083" w:type="dxa"/>
            <w:vMerge w:val="restart"/>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Обучающийся работу не выполнил вовсе.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Содержание сообщения не соответствует заданной теме, тема не раскрыта.</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Отчет выполнен и оформлен небрежно, без соблюдения установленных требований.</w:t>
            </w: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p>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значительно превышает регламент. </w:t>
            </w:r>
          </w:p>
        </w:tc>
      </w:tr>
      <w:tr w:rsidR="007B44BC" w:rsidRPr="006C1414" w:rsidTr="004E4EB3">
        <w:tc>
          <w:tcPr>
            <w:tcW w:w="2032" w:type="dxa"/>
          </w:tcPr>
          <w:p w:rsidR="007B44BC" w:rsidRPr="006C1414" w:rsidRDefault="007B44BC" w:rsidP="006C1414">
            <w:pPr>
              <w:rPr>
                <w:rFonts w:ascii="Times New Roman" w:hAnsi="Times New Roman" w:cs="Times New Roman"/>
                <w:sz w:val="26"/>
                <w:szCs w:val="26"/>
              </w:rPr>
            </w:pPr>
            <w:r w:rsidRPr="006C1414">
              <w:rPr>
                <w:rFonts w:ascii="Times New Roman" w:hAnsi="Times New Roman" w:cs="Times New Roman"/>
                <w:sz w:val="26"/>
                <w:szCs w:val="26"/>
              </w:rPr>
              <w:t xml:space="preserve">Характер и стиль изложения </w:t>
            </w:r>
            <w:r w:rsidRPr="006C1414">
              <w:rPr>
                <w:rFonts w:ascii="Times New Roman" w:hAnsi="Times New Roman" w:cs="Times New Roman"/>
                <w:sz w:val="26"/>
                <w:szCs w:val="26"/>
              </w:rPr>
              <w:lastRenderedPageBreak/>
              <w:t xml:space="preserve">материала сообщения </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 xml:space="preserve">Материал  в сообщении излагается логично, </w:t>
            </w:r>
            <w:r w:rsidRPr="006C1414">
              <w:rPr>
                <w:rFonts w:ascii="Times New Roman" w:hAnsi="Times New Roman" w:cs="Times New Roman"/>
                <w:sz w:val="26"/>
                <w:szCs w:val="26"/>
              </w:rPr>
              <w:lastRenderedPageBreak/>
              <w:t>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используются термины по изучаемой теме;</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lastRenderedPageBreak/>
              <w:t xml:space="preserve">Материал  в сообщении не имеет четкой логики </w:t>
            </w:r>
            <w:r w:rsidRPr="006C1414">
              <w:rPr>
                <w:rFonts w:ascii="Times New Roman" w:hAnsi="Times New Roman" w:cs="Times New Roman"/>
                <w:sz w:val="26"/>
                <w:szCs w:val="26"/>
              </w:rPr>
              <w:lastRenderedPageBreak/>
              <w:t>изложения (не по плану).</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Произношение и объяснение терминов вызывает  затруднения.</w:t>
            </w:r>
          </w:p>
        </w:tc>
        <w:tc>
          <w:tcPr>
            <w:tcW w:w="2083" w:type="dxa"/>
            <w:vMerge/>
          </w:tcPr>
          <w:p w:rsidR="007B44BC" w:rsidRPr="006C1414" w:rsidRDefault="007B44BC" w:rsidP="006C1414">
            <w:pPr>
              <w:rPr>
                <w:rFonts w:ascii="Times New Roman" w:hAnsi="Times New Roman" w:cs="Times New Roman"/>
                <w:sz w:val="26"/>
                <w:szCs w:val="26"/>
              </w:rPr>
            </w:pPr>
          </w:p>
        </w:tc>
      </w:tr>
      <w:tr w:rsidR="007B44BC" w:rsidRPr="006C1414" w:rsidTr="004E4EB3">
        <w:tc>
          <w:tcPr>
            <w:tcW w:w="2032" w:type="dxa"/>
          </w:tcPr>
          <w:p w:rsidR="007B44BC" w:rsidRPr="006C1414" w:rsidRDefault="007B44BC" w:rsidP="006C1414">
            <w:pPr>
              <w:autoSpaceDE w:val="0"/>
              <w:autoSpaceDN w:val="0"/>
              <w:adjustRightInd w:val="0"/>
              <w:rPr>
                <w:rFonts w:ascii="Times New Roman" w:hAnsi="Times New Roman" w:cs="Times New Roman"/>
                <w:sz w:val="26"/>
                <w:szCs w:val="26"/>
              </w:rPr>
            </w:pPr>
            <w:r w:rsidRPr="006C1414">
              <w:rPr>
                <w:rFonts w:ascii="Times New Roman" w:hAnsi="Times New Roman" w:cs="Times New Roman"/>
                <w:sz w:val="26"/>
                <w:szCs w:val="26"/>
              </w:rPr>
              <w:t>Правильность оформления</w:t>
            </w:r>
          </w:p>
        </w:tc>
        <w:tc>
          <w:tcPr>
            <w:tcW w:w="2745"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аккуратно и точно в соответствии с правилами оформления.</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Объем текста сообщения соответствует регламенту. </w:t>
            </w:r>
          </w:p>
        </w:tc>
        <w:tc>
          <w:tcPr>
            <w:tcW w:w="2939" w:type="dxa"/>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Текст сообщения оформлен недостаточно аккуратно.</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 xml:space="preserve"> Присутствуют неточности в оформлении.</w:t>
            </w:r>
          </w:p>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r w:rsidRPr="006C1414">
              <w:rPr>
                <w:rFonts w:ascii="Times New Roman" w:hAnsi="Times New Roman" w:cs="Times New Roman"/>
                <w:sz w:val="26"/>
                <w:szCs w:val="26"/>
              </w:rPr>
              <w:t>Объем текста сообщения не соответствует регламенту.</w:t>
            </w:r>
          </w:p>
        </w:tc>
        <w:tc>
          <w:tcPr>
            <w:tcW w:w="2083" w:type="dxa"/>
            <w:vMerge/>
          </w:tcPr>
          <w:p w:rsidR="007B44BC" w:rsidRPr="006C1414" w:rsidRDefault="007B44BC" w:rsidP="00642176">
            <w:pPr>
              <w:numPr>
                <w:ilvl w:val="0"/>
                <w:numId w:val="3"/>
              </w:numPr>
              <w:autoSpaceDE w:val="0"/>
              <w:autoSpaceDN w:val="0"/>
              <w:adjustRightInd w:val="0"/>
              <w:ind w:left="0" w:hanging="199"/>
              <w:rPr>
                <w:rFonts w:ascii="Times New Roman" w:hAnsi="Times New Roman" w:cs="Times New Roman"/>
                <w:sz w:val="26"/>
                <w:szCs w:val="26"/>
              </w:rPr>
            </w:pPr>
          </w:p>
        </w:tc>
      </w:tr>
    </w:tbl>
    <w:p w:rsidR="007B44BC" w:rsidRPr="006C1414" w:rsidRDefault="007B44BC" w:rsidP="006C1414">
      <w:pPr>
        <w:ind w:left="425"/>
        <w:jc w:val="center"/>
        <w:rPr>
          <w:rFonts w:ascii="Times New Roman" w:hAnsi="Times New Roman" w:cs="Times New Roman"/>
          <w:b/>
          <w:sz w:val="26"/>
          <w:szCs w:val="26"/>
        </w:rPr>
      </w:pPr>
    </w:p>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Критерии оценки презентации </w:t>
      </w:r>
    </w:p>
    <w:p w:rsidR="007B44BC" w:rsidRPr="006C1414" w:rsidRDefault="007B44BC" w:rsidP="006C1414">
      <w:pPr>
        <w:pStyle w:val="affa"/>
        <w:ind w:firstLine="720"/>
        <w:jc w:val="both"/>
        <w:rPr>
          <w:rFonts w:ascii="Times New Roman" w:hAnsi="Times New Roman"/>
          <w:sz w:val="26"/>
          <w:szCs w:val="26"/>
        </w:rPr>
      </w:pPr>
    </w:p>
    <w:tbl>
      <w:tblPr>
        <w:tblStyle w:val="af8"/>
        <w:tblW w:w="0" w:type="auto"/>
        <w:tblLook w:val="01E0" w:firstRow="1" w:lastRow="1" w:firstColumn="1" w:lastColumn="1" w:noHBand="0" w:noVBand="0"/>
      </w:tblPr>
      <w:tblGrid>
        <w:gridCol w:w="2879"/>
        <w:gridCol w:w="6660"/>
      </w:tblGrid>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Критерии оценки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Содержание оценки</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1. Содержательный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2. 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стройное логико-композиционное построение речи, доказательность, аргументированность</w:t>
            </w:r>
          </w:p>
        </w:tc>
      </w:tr>
      <w:tr w:rsidR="007B44BC" w:rsidRPr="006C1414" w:rsidTr="004E4EB3">
        <w:tc>
          <w:tcPr>
            <w:tcW w:w="2808"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3. Речевой критерий </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4. Психологический критерий</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7B44BC" w:rsidRPr="006C1414" w:rsidTr="004E4EB3">
        <w:tc>
          <w:tcPr>
            <w:tcW w:w="2808" w:type="dxa"/>
          </w:tcPr>
          <w:p w:rsidR="007B44BC" w:rsidRPr="006C1414" w:rsidRDefault="007B44BC" w:rsidP="006C1414">
            <w:pPr>
              <w:pStyle w:val="affa"/>
              <w:rPr>
                <w:rFonts w:ascii="Times New Roman" w:hAnsi="Times New Roman"/>
                <w:sz w:val="26"/>
                <w:szCs w:val="26"/>
              </w:rPr>
            </w:pPr>
            <w:r w:rsidRPr="006C1414">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rsidR="007B44BC" w:rsidRPr="006C1414" w:rsidRDefault="007B44BC" w:rsidP="006C1414">
            <w:pPr>
              <w:pStyle w:val="affa"/>
              <w:jc w:val="both"/>
              <w:rPr>
                <w:rFonts w:ascii="Times New Roman" w:hAnsi="Times New Roman"/>
                <w:sz w:val="26"/>
                <w:szCs w:val="26"/>
              </w:rPr>
            </w:pPr>
            <w:r w:rsidRPr="006C1414">
              <w:rPr>
                <w:rFonts w:ascii="Times New Roman" w:hAnsi="Times New Roman"/>
                <w:sz w:val="26"/>
                <w:szCs w:val="26"/>
              </w:rPr>
              <w:t xml:space="preserve">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w:t>
            </w:r>
            <w:r w:rsidRPr="006C1414">
              <w:rPr>
                <w:rFonts w:ascii="Times New Roman" w:hAnsi="Times New Roman"/>
                <w:sz w:val="26"/>
                <w:szCs w:val="26"/>
              </w:rPr>
              <w:lastRenderedPageBreak/>
              <w:t>компьютерного сопровождения, общее впечатление от мультимедийной презентации</w:t>
            </w:r>
          </w:p>
        </w:tc>
      </w:tr>
    </w:tbl>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B44BC" w:rsidRPr="006C1414" w:rsidRDefault="007B44BC" w:rsidP="006C1414">
      <w:pPr>
        <w:tabs>
          <w:tab w:val="left" w:pos="3405"/>
        </w:tabs>
        <w:rPr>
          <w:rFonts w:ascii="Times New Roman" w:hAnsi="Times New Roman" w:cs="Times New Roman"/>
          <w:sz w:val="26"/>
          <w:szCs w:val="26"/>
        </w:rPr>
      </w:pPr>
    </w:p>
    <w:p w:rsidR="00786A0E" w:rsidRDefault="00786A0E">
      <w:pPr>
        <w:rPr>
          <w:rFonts w:ascii="Times New Roman" w:hAnsi="Times New Roman" w:cs="Times New Roman"/>
          <w:b/>
          <w:sz w:val="26"/>
          <w:szCs w:val="26"/>
        </w:rPr>
      </w:pPr>
      <w:r>
        <w:rPr>
          <w:rFonts w:ascii="Times New Roman" w:hAnsi="Times New Roman" w:cs="Times New Roman"/>
          <w:b/>
          <w:sz w:val="26"/>
          <w:szCs w:val="26"/>
        </w:rPr>
        <w:br w:type="page"/>
      </w:r>
    </w:p>
    <w:p w:rsidR="007B44BC" w:rsidRPr="00642176" w:rsidRDefault="007B44BC" w:rsidP="00642176">
      <w:pPr>
        <w:ind w:firstLine="567"/>
        <w:jc w:val="center"/>
        <w:rPr>
          <w:rFonts w:ascii="Times New Roman" w:hAnsi="Times New Roman" w:cs="Times New Roman"/>
          <w:b/>
          <w:sz w:val="26"/>
          <w:szCs w:val="26"/>
        </w:rPr>
      </w:pPr>
      <w:r w:rsidRPr="00592549">
        <w:rPr>
          <w:rFonts w:ascii="Times New Roman" w:hAnsi="Times New Roman" w:cs="Times New Roman"/>
          <w:b/>
          <w:sz w:val="26"/>
          <w:szCs w:val="26"/>
        </w:rPr>
        <w:lastRenderedPageBreak/>
        <w:t xml:space="preserve">4. Информационное </w:t>
      </w:r>
      <w:r w:rsidR="004D3296" w:rsidRPr="00592549">
        <w:rPr>
          <w:rFonts w:ascii="Times New Roman" w:hAnsi="Times New Roman" w:cs="Times New Roman"/>
          <w:b/>
          <w:sz w:val="26"/>
          <w:szCs w:val="26"/>
        </w:rPr>
        <w:t>обеспечение выполнения</w:t>
      </w:r>
      <w:r w:rsidRPr="00592549">
        <w:rPr>
          <w:rFonts w:ascii="Times New Roman" w:hAnsi="Times New Roman" w:cs="Times New Roman"/>
          <w:b/>
          <w:sz w:val="26"/>
          <w:szCs w:val="26"/>
        </w:rPr>
        <w:br/>
      </w:r>
      <w:r w:rsidRPr="00642176">
        <w:rPr>
          <w:rFonts w:ascii="Times New Roman" w:hAnsi="Times New Roman" w:cs="Times New Roman"/>
          <w:b/>
          <w:sz w:val="26"/>
          <w:szCs w:val="26"/>
        </w:rPr>
        <w:t xml:space="preserve"> внеаудиторной самостоятельной работы</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
          <w:bCs/>
          <w:sz w:val="26"/>
          <w:szCs w:val="26"/>
        </w:rPr>
      </w:pPr>
      <w:r w:rsidRPr="0099595E">
        <w:rPr>
          <w:rFonts w:ascii="Times New Roman" w:hAnsi="Times New Roman" w:cs="Times New Roman"/>
          <w:b/>
          <w:bCs/>
          <w:sz w:val="26"/>
          <w:szCs w:val="26"/>
        </w:rPr>
        <w:t>Основные источники:</w:t>
      </w:r>
    </w:p>
    <w:p w:rsidR="0099595E" w:rsidRPr="0099595E" w:rsidRDefault="0099595E" w:rsidP="0099595E">
      <w:pPr>
        <w:ind w:firstLine="567"/>
        <w:rPr>
          <w:rFonts w:ascii="Times New Roman" w:hAnsi="Times New Roman" w:cs="Times New Roman"/>
          <w:sz w:val="26"/>
          <w:szCs w:val="26"/>
        </w:rPr>
      </w:pPr>
      <w:r w:rsidRPr="0099595E">
        <w:rPr>
          <w:rFonts w:ascii="Times New Roman" w:hAnsi="Times New Roman" w:cs="Times New Roman"/>
          <w:sz w:val="26"/>
          <w:szCs w:val="26"/>
        </w:rPr>
        <w:t xml:space="preserve">1.Мельников, В. П. Безопасность жизнедеятельности : учебник / В.П. Мельников, А.И. Куприянов, А.В. Назаров; под ред. проф. В.П. Мельникова — М.: КУРС, НИЦ ИНФРА-М, 2018. — 368 с. — (Среднее профессиональное образование). - ISBN 978-5-906923-11-0. - Текст : электронный. - URL: </w:t>
      </w:r>
      <w:hyperlink r:id="rId9" w:history="1">
        <w:r w:rsidRPr="0099595E">
          <w:rPr>
            <w:rStyle w:val="a3"/>
            <w:rFonts w:ascii="Times New Roman" w:hAnsi="Times New Roman" w:cs="Times New Roman"/>
            <w:sz w:val="26"/>
            <w:szCs w:val="26"/>
          </w:rPr>
          <w:t>https://znanium.com/catalog/product/1069174</w:t>
        </w:r>
      </w:hyperlink>
      <w:r w:rsidRPr="0099595E">
        <w:rPr>
          <w:rFonts w:ascii="Times New Roman" w:hAnsi="Times New Roman" w:cs="Times New Roman"/>
          <w:sz w:val="26"/>
          <w:szCs w:val="26"/>
        </w:rPr>
        <w:t xml:space="preserve"> </w:t>
      </w:r>
    </w:p>
    <w:p w:rsidR="0099595E" w:rsidRPr="0099595E" w:rsidRDefault="0099595E" w:rsidP="0099595E">
      <w:pPr>
        <w:ind w:firstLine="567"/>
        <w:rPr>
          <w:rFonts w:ascii="Times New Roman" w:hAnsi="Times New Roman" w:cs="Times New Roman"/>
          <w:sz w:val="26"/>
          <w:szCs w:val="26"/>
        </w:rPr>
      </w:pPr>
      <w:r w:rsidRPr="0099595E">
        <w:rPr>
          <w:rFonts w:ascii="Times New Roman" w:hAnsi="Times New Roman" w:cs="Times New Roman"/>
          <w:sz w:val="26"/>
          <w:szCs w:val="26"/>
        </w:rPr>
        <w:t xml:space="preserve">2. Сычев, Ю. Н. Безопасность жизнедеятельности : учебное пособие / Ю.Н. Сычев. — Москва : ИНФРА-М, 2018. — 204 с. — (Среднее профессиональное образование). - ISBN 978-5-16-015260-8. - Текст : электронный. - URL: </w:t>
      </w:r>
      <w:hyperlink r:id="rId10" w:history="1">
        <w:r w:rsidRPr="0099595E">
          <w:rPr>
            <w:rStyle w:val="a3"/>
            <w:rFonts w:ascii="Times New Roman" w:hAnsi="Times New Roman" w:cs="Times New Roman"/>
            <w:sz w:val="26"/>
            <w:szCs w:val="26"/>
          </w:rPr>
          <w:t>https://znanium.com/catalog/product/1852173</w:t>
        </w:r>
      </w:hyperlink>
      <w:r w:rsidRPr="0099595E">
        <w:rPr>
          <w:rFonts w:ascii="Times New Roman" w:hAnsi="Times New Roman" w:cs="Times New Roman"/>
          <w:sz w:val="26"/>
          <w:szCs w:val="26"/>
        </w:rPr>
        <w:t xml:space="preserve">  .</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
          <w:bCs/>
          <w:sz w:val="26"/>
          <w:szCs w:val="26"/>
        </w:rPr>
      </w:pPr>
      <w:r w:rsidRPr="0099595E">
        <w:rPr>
          <w:rFonts w:ascii="Times New Roman" w:hAnsi="Times New Roman" w:cs="Times New Roman"/>
          <w:b/>
          <w:bCs/>
          <w:sz w:val="26"/>
          <w:szCs w:val="26"/>
        </w:rPr>
        <w:t>Дополнительные источники:</w:t>
      </w:r>
    </w:p>
    <w:p w:rsidR="0099595E" w:rsidRPr="0099595E" w:rsidRDefault="0099595E" w:rsidP="0099595E">
      <w:pPr>
        <w:ind w:firstLine="567"/>
        <w:rPr>
          <w:rFonts w:ascii="Times New Roman" w:hAnsi="Times New Roman" w:cs="Times New Roman"/>
          <w:sz w:val="26"/>
          <w:szCs w:val="26"/>
        </w:rPr>
      </w:pPr>
      <w:r w:rsidRPr="0099595E">
        <w:rPr>
          <w:rFonts w:ascii="Times New Roman" w:hAnsi="Times New Roman" w:cs="Times New Roman"/>
          <w:sz w:val="26"/>
          <w:szCs w:val="26"/>
        </w:rPr>
        <w:t xml:space="preserve">1. Халилов, Ш. А. Безопасность жизнедеятельности : учебное пособие / Ш.А. Халилов, А.Н. Маликов, В.П. Гневанов ; под ред. Ш.А. Халилова. — Москва : ФОРУМ : ИНФРА-М, 2018. — 576 с. — (Среднее профессиональное образование). - ISBN 978-5-8199-0789-4. - Текст : электронный. - URL: </w:t>
      </w:r>
      <w:hyperlink r:id="rId11" w:history="1">
        <w:r w:rsidRPr="0099595E">
          <w:rPr>
            <w:rStyle w:val="a3"/>
            <w:rFonts w:ascii="Times New Roman" w:hAnsi="Times New Roman" w:cs="Times New Roman"/>
            <w:sz w:val="26"/>
            <w:szCs w:val="26"/>
          </w:rPr>
          <w:t>https://znanium.com/catalog/product/1815484</w:t>
        </w:r>
      </w:hyperlink>
      <w:r w:rsidRPr="0099595E">
        <w:rPr>
          <w:rFonts w:ascii="Times New Roman" w:hAnsi="Times New Roman" w:cs="Times New Roman"/>
          <w:sz w:val="26"/>
          <w:szCs w:val="26"/>
        </w:rPr>
        <w:t xml:space="preserve">  </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sz w:val="26"/>
          <w:szCs w:val="26"/>
        </w:rPr>
      </w:pPr>
      <w:r w:rsidRPr="0099595E">
        <w:rPr>
          <w:rFonts w:ascii="Times New Roman" w:hAnsi="Times New Roman" w:cs="Times New Roman"/>
          <w:sz w:val="26"/>
          <w:szCs w:val="26"/>
        </w:rPr>
        <w:t xml:space="preserve">2. Никифоров, Л. Л. Безопасность жизнедеятельности : учебное пособие / Л. Л. Никифоров, В. В. Персиянов. — Москва : ИНФРА-М, 2018. — 297 с. — (Среднее профессиональное образование). - ISBN 978-5-16-014043-8. - Текст : электронный. - URL: </w:t>
      </w:r>
      <w:r w:rsidRPr="0099595E">
        <w:rPr>
          <w:rStyle w:val="a3"/>
          <w:rFonts w:ascii="Times New Roman" w:hAnsi="Times New Roman" w:cs="Times New Roman"/>
          <w:sz w:val="26"/>
          <w:szCs w:val="26"/>
        </w:rPr>
        <w:t>https://znanium.com/catalog/document?id=329551</w:t>
      </w:r>
      <w:r w:rsidRPr="0099595E">
        <w:rPr>
          <w:rFonts w:ascii="Times New Roman" w:hAnsi="Times New Roman" w:cs="Times New Roman"/>
          <w:sz w:val="26"/>
          <w:szCs w:val="26"/>
        </w:rPr>
        <w:t xml:space="preserve">  </w:t>
      </w:r>
    </w:p>
    <w:p w:rsidR="0099595E" w:rsidRPr="0099595E" w:rsidRDefault="0099595E" w:rsidP="009959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ascii="Times New Roman" w:hAnsi="Times New Roman" w:cs="Times New Roman"/>
          <w:b/>
          <w:bCs/>
          <w:sz w:val="26"/>
          <w:szCs w:val="26"/>
        </w:rPr>
      </w:pPr>
      <w:r w:rsidRPr="0099595E">
        <w:rPr>
          <w:rFonts w:ascii="Times New Roman" w:hAnsi="Times New Roman" w:cs="Times New Roman"/>
          <w:b/>
          <w:bCs/>
          <w:sz w:val="26"/>
          <w:szCs w:val="26"/>
        </w:rPr>
        <w:t>Интернет ресурсы:</w:t>
      </w:r>
    </w:p>
    <w:p w:rsidR="0099595E" w:rsidRPr="0099595E" w:rsidRDefault="0099595E" w:rsidP="0099595E">
      <w:pPr>
        <w:pStyle w:val="af0"/>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567"/>
        <w:jc w:val="both"/>
        <w:rPr>
          <w:rFonts w:ascii="Times New Roman" w:hAnsi="Times New Roman" w:cs="Times New Roman"/>
          <w:bCs/>
          <w:sz w:val="26"/>
          <w:szCs w:val="26"/>
        </w:rPr>
      </w:pPr>
      <w:r w:rsidRPr="0099595E">
        <w:rPr>
          <w:rFonts w:ascii="Times New Roman" w:hAnsi="Times New Roman" w:cs="Times New Roman"/>
          <w:bCs/>
          <w:sz w:val="26"/>
          <w:szCs w:val="26"/>
          <w:lang w:val="en-US"/>
        </w:rPr>
        <w:t>School-odz.org</w:t>
      </w:r>
    </w:p>
    <w:p w:rsidR="0099595E" w:rsidRPr="0099595E" w:rsidRDefault="0099595E" w:rsidP="0099595E">
      <w:pPr>
        <w:pStyle w:val="af0"/>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567"/>
        <w:jc w:val="both"/>
        <w:rPr>
          <w:rFonts w:ascii="Times New Roman" w:hAnsi="Times New Roman" w:cs="Times New Roman"/>
          <w:bCs/>
          <w:sz w:val="26"/>
          <w:szCs w:val="26"/>
        </w:rPr>
      </w:pPr>
      <w:r w:rsidRPr="0099595E">
        <w:rPr>
          <w:rFonts w:ascii="Times New Roman" w:hAnsi="Times New Roman" w:cs="Times New Roman"/>
          <w:bCs/>
          <w:sz w:val="26"/>
          <w:szCs w:val="26"/>
          <w:lang w:val="en-US"/>
        </w:rPr>
        <w:t>Alleng.ru/edu/saf.htm</w:t>
      </w:r>
    </w:p>
    <w:p w:rsidR="0099595E" w:rsidRPr="0099595E" w:rsidRDefault="0099595E" w:rsidP="0099595E">
      <w:pPr>
        <w:pStyle w:val="af0"/>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567"/>
        <w:jc w:val="both"/>
        <w:rPr>
          <w:rFonts w:ascii="Times New Roman" w:hAnsi="Times New Roman" w:cs="Times New Roman"/>
          <w:bCs/>
          <w:sz w:val="26"/>
          <w:szCs w:val="26"/>
        </w:rPr>
      </w:pPr>
      <w:r w:rsidRPr="0099595E">
        <w:rPr>
          <w:rFonts w:ascii="Times New Roman" w:hAnsi="Times New Roman" w:cs="Times New Roman"/>
          <w:bCs/>
          <w:sz w:val="26"/>
          <w:szCs w:val="26"/>
          <w:lang w:val="en-US"/>
        </w:rPr>
        <w:t>Uchportl.ru/load/80</w:t>
      </w:r>
      <w:r w:rsidRPr="0099595E">
        <w:rPr>
          <w:rFonts w:ascii="Times New Roman" w:hAnsi="Times New Roman" w:cs="Times New Roman"/>
          <w:bCs/>
          <w:sz w:val="26"/>
          <w:szCs w:val="26"/>
        </w:rPr>
        <w:t>.</w:t>
      </w:r>
    </w:p>
    <w:p w:rsidR="00786A0E" w:rsidRPr="00A30AF3" w:rsidRDefault="00786A0E" w:rsidP="00C349D8">
      <w:pPr>
        <w:rPr>
          <w:rFonts w:ascii="Times New Roman" w:hAnsi="Times New Roman" w:cs="Times New Roman"/>
          <w:sz w:val="26"/>
          <w:szCs w:val="26"/>
        </w:rPr>
      </w:pPr>
      <w:r w:rsidRPr="00A30AF3">
        <w:rPr>
          <w:rFonts w:ascii="Times New Roman" w:hAnsi="Times New Roman" w:cs="Times New Roman"/>
          <w:sz w:val="26"/>
          <w:szCs w:val="26"/>
        </w:rPr>
        <w:br w:type="page"/>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lastRenderedPageBreak/>
        <w:t>Приложение 1</w:t>
      </w:r>
    </w:p>
    <w:p w:rsidR="007B44BC" w:rsidRPr="006C1414" w:rsidRDefault="007B44BC" w:rsidP="006C1414">
      <w:pPr>
        <w:tabs>
          <w:tab w:val="left" w:pos="3405"/>
        </w:tabs>
        <w:jc w:val="right"/>
        <w:rPr>
          <w:rFonts w:ascii="Times New Roman" w:hAnsi="Times New Roman" w:cs="Times New Roman"/>
          <w:sz w:val="26"/>
          <w:szCs w:val="26"/>
        </w:rPr>
      </w:pPr>
      <w:r w:rsidRPr="006C1414">
        <w:rPr>
          <w:rFonts w:ascii="Times New Roman" w:hAnsi="Times New Roman" w:cs="Times New Roman"/>
          <w:sz w:val="26"/>
          <w:szCs w:val="26"/>
        </w:rPr>
        <w:t>Титульный лист реферата.</w:t>
      </w:r>
    </w:p>
    <w:p w:rsidR="007B44BC" w:rsidRPr="006C1414" w:rsidRDefault="007B44BC" w:rsidP="006C1414">
      <w:pPr>
        <w:tabs>
          <w:tab w:val="left" w:pos="3405"/>
        </w:tabs>
        <w:jc w:val="right"/>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Министерство   образования и науки Республики Татарстан</w:t>
      </w: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ГАПОУ «Казанский политехнический колледж»</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center"/>
        <w:rPr>
          <w:rFonts w:ascii="Times New Roman" w:hAnsi="Times New Roman" w:cs="Times New Roman"/>
          <w:b/>
          <w:sz w:val="26"/>
          <w:szCs w:val="26"/>
        </w:rPr>
      </w:pPr>
      <w:r w:rsidRPr="006C1414">
        <w:rPr>
          <w:rFonts w:ascii="Times New Roman" w:hAnsi="Times New Roman" w:cs="Times New Roman"/>
          <w:b/>
          <w:sz w:val="26"/>
          <w:szCs w:val="26"/>
        </w:rPr>
        <w:t>Реферат</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по дисциплине _______________________________________</w:t>
      </w:r>
    </w:p>
    <w:p w:rsidR="007B44BC" w:rsidRPr="006C1414" w:rsidRDefault="007B44BC" w:rsidP="006C1414">
      <w:pPr>
        <w:jc w:val="center"/>
        <w:rPr>
          <w:rFonts w:ascii="Times New Roman" w:hAnsi="Times New Roman" w:cs="Times New Roman"/>
          <w:sz w:val="26"/>
          <w:szCs w:val="26"/>
        </w:rPr>
      </w:pPr>
      <w:r w:rsidRPr="006C1414">
        <w:rPr>
          <w:rFonts w:ascii="Times New Roman" w:hAnsi="Times New Roman" w:cs="Times New Roman"/>
          <w:sz w:val="26"/>
          <w:szCs w:val="26"/>
        </w:rPr>
        <w:t xml:space="preserve">Тема: </w:t>
      </w:r>
      <w:r w:rsidRPr="006C1414">
        <w:rPr>
          <w:rFonts w:ascii="Times New Roman" w:hAnsi="Times New Roman" w:cs="Times New Roman"/>
          <w:spacing w:val="1"/>
          <w:sz w:val="26"/>
          <w:szCs w:val="26"/>
        </w:rPr>
        <w:t>____________________________________________________</w:t>
      </w: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Выполнил: обучающийся __курса,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Группы № ____, ФИО</w:t>
      </w:r>
    </w:p>
    <w:p w:rsidR="007B44BC" w:rsidRPr="006C1414" w:rsidRDefault="007B44BC" w:rsidP="006C1414">
      <w:pPr>
        <w:tabs>
          <w:tab w:val="left" w:pos="5655"/>
        </w:tabs>
        <w:ind w:left="4962"/>
        <w:rPr>
          <w:rFonts w:ascii="Times New Roman" w:hAnsi="Times New Roman" w:cs="Times New Roman"/>
          <w:sz w:val="26"/>
          <w:szCs w:val="26"/>
        </w:rPr>
      </w:pPr>
      <w:r w:rsidRPr="006C1414">
        <w:rPr>
          <w:rFonts w:ascii="Times New Roman" w:hAnsi="Times New Roman" w:cs="Times New Roman"/>
          <w:sz w:val="26"/>
          <w:szCs w:val="26"/>
        </w:rPr>
        <w:t>Проверил:</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 xml:space="preserve">Преподаватель: ______ФИО </w:t>
      </w:r>
    </w:p>
    <w:p w:rsidR="007B44BC" w:rsidRPr="006C1414" w:rsidRDefault="007B44BC" w:rsidP="006C1414">
      <w:pPr>
        <w:ind w:left="4962"/>
        <w:rPr>
          <w:rFonts w:ascii="Times New Roman" w:hAnsi="Times New Roman" w:cs="Times New Roman"/>
          <w:sz w:val="26"/>
          <w:szCs w:val="26"/>
        </w:rPr>
      </w:pPr>
      <w:r w:rsidRPr="006C1414">
        <w:rPr>
          <w:rFonts w:ascii="Times New Roman" w:hAnsi="Times New Roman" w:cs="Times New Roman"/>
          <w:sz w:val="26"/>
          <w:szCs w:val="26"/>
        </w:rPr>
        <w:t>___ (отметка)</w:t>
      </w:r>
    </w:p>
    <w:p w:rsidR="007B44BC" w:rsidRPr="006C1414" w:rsidRDefault="007B44BC" w:rsidP="006C1414">
      <w:pPr>
        <w:tabs>
          <w:tab w:val="left" w:pos="6975"/>
        </w:tabs>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7B44BC" w:rsidRDefault="007B44BC" w:rsidP="006C1414">
      <w:pPr>
        <w:jc w:val="both"/>
        <w:rPr>
          <w:rFonts w:ascii="Times New Roman" w:hAnsi="Times New Roman" w:cs="Times New Roman"/>
          <w:sz w:val="26"/>
          <w:szCs w:val="26"/>
        </w:rPr>
      </w:pPr>
    </w:p>
    <w:p w:rsidR="004D3296" w:rsidRDefault="004D3296" w:rsidP="006C1414">
      <w:pPr>
        <w:jc w:val="both"/>
        <w:rPr>
          <w:rFonts w:ascii="Times New Roman" w:hAnsi="Times New Roman" w:cs="Times New Roman"/>
          <w:sz w:val="26"/>
          <w:szCs w:val="26"/>
        </w:rPr>
      </w:pPr>
    </w:p>
    <w:p w:rsidR="004D3296" w:rsidRPr="006C1414" w:rsidRDefault="004D3296" w:rsidP="006C1414">
      <w:pPr>
        <w:jc w:val="both"/>
        <w:rPr>
          <w:rFonts w:ascii="Times New Roman" w:hAnsi="Times New Roman" w:cs="Times New Roman"/>
          <w:sz w:val="26"/>
          <w:szCs w:val="26"/>
        </w:rPr>
      </w:pPr>
    </w:p>
    <w:p w:rsidR="007B44BC" w:rsidRPr="006C1414" w:rsidRDefault="007B44BC" w:rsidP="006C1414">
      <w:pPr>
        <w:jc w:val="both"/>
        <w:rPr>
          <w:rFonts w:ascii="Times New Roman" w:hAnsi="Times New Roman" w:cs="Times New Roman"/>
          <w:sz w:val="26"/>
          <w:szCs w:val="26"/>
        </w:rPr>
      </w:pPr>
    </w:p>
    <w:p w:rsidR="006D71CA" w:rsidRPr="006C1414" w:rsidRDefault="007B44BC" w:rsidP="00592549">
      <w:pPr>
        <w:jc w:val="center"/>
        <w:rPr>
          <w:rFonts w:ascii="Times New Roman" w:hAnsi="Times New Roman" w:cs="Times New Roman"/>
          <w:sz w:val="26"/>
          <w:szCs w:val="26"/>
        </w:rPr>
      </w:pPr>
      <w:r w:rsidRPr="006C1414">
        <w:rPr>
          <w:rFonts w:ascii="Times New Roman" w:hAnsi="Times New Roman" w:cs="Times New Roman"/>
          <w:sz w:val="26"/>
          <w:szCs w:val="26"/>
        </w:rPr>
        <w:t>Казань, 20____г.</w:t>
      </w:r>
    </w:p>
    <w:sectPr w:rsidR="006D71CA" w:rsidRPr="006C1414" w:rsidSect="000F612C">
      <w:footerReference w:type="even" r:id="rId12"/>
      <w:footerReference w:type="default" r:id="rId13"/>
      <w:pgSz w:w="11900" w:h="16840"/>
      <w:pgMar w:top="1087" w:right="842" w:bottom="1279" w:left="103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3BD2" w:rsidRDefault="006C3BD2">
      <w:r>
        <w:separator/>
      </w:r>
    </w:p>
  </w:endnote>
  <w:endnote w:type="continuationSeparator" w:id="0">
    <w:p w:rsidR="006C3BD2" w:rsidRDefault="006C3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 w:name="TimesNewRomanPSMT-Identity-H">
    <w:altName w:val="MS Mincho"/>
    <w:panose1 w:val="00000000000000000000"/>
    <w:charset w:val="80"/>
    <w:family w:val="auto"/>
    <w:notTrueType/>
    <w:pitch w:val="default"/>
    <w:sig w:usb0="00000001" w:usb1="08070000" w:usb2="00000010" w:usb3="00000000" w:csb0="00020000"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EAF" w:rsidRDefault="00C91EAF" w:rsidP="00813FCF">
    <w:pPr>
      <w:pStyle w:val="af4"/>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separate"/>
    </w:r>
    <w:r>
      <w:rPr>
        <w:rStyle w:val="afe"/>
        <w:noProof/>
      </w:rPr>
      <w:t>76</w:t>
    </w:r>
    <w:r>
      <w:rPr>
        <w:rStyle w:val="afe"/>
      </w:rPr>
      <w:fldChar w:fldCharType="end"/>
    </w:r>
  </w:p>
  <w:p w:rsidR="00C91EAF" w:rsidRDefault="00C91EAF" w:rsidP="00813FCF">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EAF" w:rsidRDefault="00C91EAF" w:rsidP="00813FCF">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3BD2" w:rsidRDefault="006C3BD2">
      <w:r>
        <w:separator/>
      </w:r>
    </w:p>
  </w:footnote>
  <w:footnote w:type="continuationSeparator" w:id="0">
    <w:p w:rsidR="006C3BD2" w:rsidRDefault="006C3B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15:restartNumberingAfterBreak="0">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6"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7" w15:restartNumberingAfterBreak="0">
    <w:nsid w:val="1E9B4CF5"/>
    <w:multiLevelType w:val="hybridMultilevel"/>
    <w:tmpl w:val="75B28C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5" w15:restartNumberingAfterBreak="0">
    <w:nsid w:val="49672ADC"/>
    <w:multiLevelType w:val="hybridMultilevel"/>
    <w:tmpl w:val="ADE46F40"/>
    <w:lvl w:ilvl="0" w:tplc="1ED88B2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6"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7"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6DAE6D6D"/>
    <w:multiLevelType w:val="hybridMultilevel"/>
    <w:tmpl w:val="BD9ED2EC"/>
    <w:lvl w:ilvl="0" w:tplc="4D2C1C5A">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0"/>
  </w:num>
  <w:num w:numId="3">
    <w:abstractNumId w:val="11"/>
  </w:num>
  <w:num w:numId="4">
    <w:abstractNumId w:val="8"/>
  </w:num>
  <w:num w:numId="5">
    <w:abstractNumId w:val="12"/>
  </w:num>
  <w:num w:numId="6">
    <w:abstractNumId w:val="16"/>
  </w:num>
  <w:num w:numId="7">
    <w:abstractNumId w:val="2"/>
  </w:num>
  <w:num w:numId="8">
    <w:abstractNumId w:val="3"/>
  </w:num>
  <w:num w:numId="9">
    <w:abstractNumId w:val="5"/>
  </w:num>
  <w:num w:numId="10">
    <w:abstractNumId w:val="9"/>
  </w:num>
  <w:num w:numId="11">
    <w:abstractNumId w:val="4"/>
  </w:num>
  <w:num w:numId="12">
    <w:abstractNumId w:val="19"/>
  </w:num>
  <w:num w:numId="13">
    <w:abstractNumId w:val="17"/>
  </w:num>
  <w:num w:numId="14">
    <w:abstractNumId w:val="6"/>
  </w:num>
  <w:num w:numId="15">
    <w:abstractNumId w:val="13"/>
  </w:num>
  <w:num w:numId="16">
    <w:abstractNumId w:val="18"/>
  </w:num>
  <w:num w:numId="17">
    <w:abstractNumId w:val="15"/>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BF320B"/>
    <w:rsid w:val="00000656"/>
    <w:rsid w:val="0000252D"/>
    <w:rsid w:val="00005D2B"/>
    <w:rsid w:val="0009443B"/>
    <w:rsid w:val="000A0DF0"/>
    <w:rsid w:val="000A1F47"/>
    <w:rsid w:val="000B7ACA"/>
    <w:rsid w:val="000C2B4A"/>
    <w:rsid w:val="000F612C"/>
    <w:rsid w:val="001204BA"/>
    <w:rsid w:val="00141EEA"/>
    <w:rsid w:val="00162AFC"/>
    <w:rsid w:val="0016485A"/>
    <w:rsid w:val="0017181D"/>
    <w:rsid w:val="001718C4"/>
    <w:rsid w:val="00182A08"/>
    <w:rsid w:val="001A0AB9"/>
    <w:rsid w:val="001D068F"/>
    <w:rsid w:val="001F77CD"/>
    <w:rsid w:val="00202D90"/>
    <w:rsid w:val="002059F7"/>
    <w:rsid w:val="002074FD"/>
    <w:rsid w:val="00241A4D"/>
    <w:rsid w:val="0026546C"/>
    <w:rsid w:val="00290640"/>
    <w:rsid w:val="002D7729"/>
    <w:rsid w:val="002E304D"/>
    <w:rsid w:val="002E4861"/>
    <w:rsid w:val="002E78FE"/>
    <w:rsid w:val="00303614"/>
    <w:rsid w:val="003518EC"/>
    <w:rsid w:val="00353121"/>
    <w:rsid w:val="003675EE"/>
    <w:rsid w:val="0037023C"/>
    <w:rsid w:val="003854C8"/>
    <w:rsid w:val="003A4A8E"/>
    <w:rsid w:val="003D7753"/>
    <w:rsid w:val="00416587"/>
    <w:rsid w:val="00420EEB"/>
    <w:rsid w:val="004578A7"/>
    <w:rsid w:val="004633FA"/>
    <w:rsid w:val="004649E2"/>
    <w:rsid w:val="0047250C"/>
    <w:rsid w:val="00496C6B"/>
    <w:rsid w:val="004B2455"/>
    <w:rsid w:val="004D3296"/>
    <w:rsid w:val="004E4EB3"/>
    <w:rsid w:val="00510B44"/>
    <w:rsid w:val="005159B5"/>
    <w:rsid w:val="00570B7C"/>
    <w:rsid w:val="00592549"/>
    <w:rsid w:val="005A4329"/>
    <w:rsid w:val="005C04BD"/>
    <w:rsid w:val="005C275D"/>
    <w:rsid w:val="005D1028"/>
    <w:rsid w:val="005D33B4"/>
    <w:rsid w:val="00642176"/>
    <w:rsid w:val="006862F9"/>
    <w:rsid w:val="00696953"/>
    <w:rsid w:val="006A43E4"/>
    <w:rsid w:val="006C1414"/>
    <w:rsid w:val="006C3BD2"/>
    <w:rsid w:val="006D2196"/>
    <w:rsid w:val="006D37F6"/>
    <w:rsid w:val="006D71CA"/>
    <w:rsid w:val="0070738B"/>
    <w:rsid w:val="00733695"/>
    <w:rsid w:val="007621A6"/>
    <w:rsid w:val="00780EF8"/>
    <w:rsid w:val="00786A0E"/>
    <w:rsid w:val="00790611"/>
    <w:rsid w:val="007A254C"/>
    <w:rsid w:val="007A4143"/>
    <w:rsid w:val="007A7BDA"/>
    <w:rsid w:val="007B0CCE"/>
    <w:rsid w:val="007B44BC"/>
    <w:rsid w:val="007C7B9B"/>
    <w:rsid w:val="007E175E"/>
    <w:rsid w:val="007F480F"/>
    <w:rsid w:val="007F6E05"/>
    <w:rsid w:val="00813FCF"/>
    <w:rsid w:val="008152A2"/>
    <w:rsid w:val="00817722"/>
    <w:rsid w:val="00826DEC"/>
    <w:rsid w:val="008557E7"/>
    <w:rsid w:val="00874752"/>
    <w:rsid w:val="00877040"/>
    <w:rsid w:val="00895D1E"/>
    <w:rsid w:val="008B2781"/>
    <w:rsid w:val="008B4687"/>
    <w:rsid w:val="008D5054"/>
    <w:rsid w:val="008D5F94"/>
    <w:rsid w:val="008E159F"/>
    <w:rsid w:val="008F105B"/>
    <w:rsid w:val="00900810"/>
    <w:rsid w:val="00900E17"/>
    <w:rsid w:val="00913322"/>
    <w:rsid w:val="009322CE"/>
    <w:rsid w:val="0099595E"/>
    <w:rsid w:val="009A01E6"/>
    <w:rsid w:val="009A127C"/>
    <w:rsid w:val="009A3CFD"/>
    <w:rsid w:val="009B798D"/>
    <w:rsid w:val="009E36DD"/>
    <w:rsid w:val="009E6AC9"/>
    <w:rsid w:val="00A01483"/>
    <w:rsid w:val="00A039D3"/>
    <w:rsid w:val="00A27026"/>
    <w:rsid w:val="00A30AF3"/>
    <w:rsid w:val="00A379A2"/>
    <w:rsid w:val="00A41573"/>
    <w:rsid w:val="00A545C8"/>
    <w:rsid w:val="00A6662F"/>
    <w:rsid w:val="00AA516C"/>
    <w:rsid w:val="00AF0124"/>
    <w:rsid w:val="00AF7FF0"/>
    <w:rsid w:val="00B231DA"/>
    <w:rsid w:val="00B57B41"/>
    <w:rsid w:val="00B83A9C"/>
    <w:rsid w:val="00B939B3"/>
    <w:rsid w:val="00BA06A2"/>
    <w:rsid w:val="00BD3D23"/>
    <w:rsid w:val="00BF27FB"/>
    <w:rsid w:val="00BF320B"/>
    <w:rsid w:val="00C030E6"/>
    <w:rsid w:val="00C03F29"/>
    <w:rsid w:val="00C04946"/>
    <w:rsid w:val="00C1052A"/>
    <w:rsid w:val="00C274B0"/>
    <w:rsid w:val="00C349D8"/>
    <w:rsid w:val="00C6137C"/>
    <w:rsid w:val="00C63C77"/>
    <w:rsid w:val="00C65698"/>
    <w:rsid w:val="00C66233"/>
    <w:rsid w:val="00C7399A"/>
    <w:rsid w:val="00C7408D"/>
    <w:rsid w:val="00C74C5D"/>
    <w:rsid w:val="00C853AB"/>
    <w:rsid w:val="00C91EAF"/>
    <w:rsid w:val="00CB4C01"/>
    <w:rsid w:val="00CB77DC"/>
    <w:rsid w:val="00CD6050"/>
    <w:rsid w:val="00D25754"/>
    <w:rsid w:val="00D4228B"/>
    <w:rsid w:val="00D45E97"/>
    <w:rsid w:val="00D50574"/>
    <w:rsid w:val="00D857BB"/>
    <w:rsid w:val="00DA54E6"/>
    <w:rsid w:val="00DB1414"/>
    <w:rsid w:val="00DB7998"/>
    <w:rsid w:val="00DE27F4"/>
    <w:rsid w:val="00DF6715"/>
    <w:rsid w:val="00E05186"/>
    <w:rsid w:val="00E06DE5"/>
    <w:rsid w:val="00E3310B"/>
    <w:rsid w:val="00E451FC"/>
    <w:rsid w:val="00E636E8"/>
    <w:rsid w:val="00E6516C"/>
    <w:rsid w:val="00E72F53"/>
    <w:rsid w:val="00E74DB7"/>
    <w:rsid w:val="00E974D7"/>
    <w:rsid w:val="00EC3BE5"/>
    <w:rsid w:val="00EE5D51"/>
    <w:rsid w:val="00EF7D93"/>
    <w:rsid w:val="00F10B80"/>
    <w:rsid w:val="00F2449E"/>
    <w:rsid w:val="00F33553"/>
    <w:rsid w:val="00F70405"/>
    <w:rsid w:val="00F74038"/>
    <w:rsid w:val="00F90E55"/>
    <w:rsid w:val="00FB0709"/>
    <w:rsid w:val="00FB4249"/>
    <w:rsid w:val="00FE0E32"/>
    <w:rsid w:val="00FE5EC5"/>
    <w:rsid w:val="00FE6B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498D9EF8-7FDB-4FEC-8A26-0DC131F1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Содержание. 2 уровень"/>
    <w:basedOn w:val="a"/>
    <w:link w:val="af1"/>
    <w:uiPriority w:val="34"/>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Содержание. 2 уровень Знак"/>
    <w:link w:val="af0"/>
    <w:uiPriority w:val="34"/>
    <w:qFormat/>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Grid"/>
    <w:basedOn w:val="a1"/>
    <w:uiPriority w:val="59"/>
    <w:rsid w:val="005C0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 w:type="character" w:customStyle="1" w:styleId="c1">
    <w:name w:val="c1"/>
    <w:basedOn w:val="a0"/>
    <w:rsid w:val="00F33553"/>
  </w:style>
  <w:style w:type="character" w:customStyle="1" w:styleId="c13">
    <w:name w:val="c13"/>
    <w:basedOn w:val="a0"/>
    <w:rsid w:val="00F33553"/>
  </w:style>
  <w:style w:type="character" w:customStyle="1" w:styleId="afff3">
    <w:name w:val="Основной текст_"/>
    <w:link w:val="44"/>
    <w:rsid w:val="003675EE"/>
    <w:rPr>
      <w:sz w:val="23"/>
      <w:szCs w:val="23"/>
      <w:shd w:val="clear" w:color="auto" w:fill="FFFFFF"/>
    </w:rPr>
  </w:style>
  <w:style w:type="paragraph" w:customStyle="1" w:styleId="44">
    <w:name w:val="Основной текст4"/>
    <w:basedOn w:val="a"/>
    <w:link w:val="afff3"/>
    <w:rsid w:val="003675EE"/>
    <w:pPr>
      <w:widowControl/>
      <w:shd w:val="clear" w:color="auto" w:fill="FFFFFF"/>
      <w:spacing w:line="274" w:lineRule="exact"/>
    </w:pPr>
    <w:rPr>
      <w:color w:val="auto"/>
      <w:sz w:val="23"/>
      <w:szCs w:val="23"/>
    </w:rPr>
  </w:style>
  <w:style w:type="paragraph" w:styleId="afff4">
    <w:name w:val="Subtitle"/>
    <w:basedOn w:val="a"/>
    <w:link w:val="afff5"/>
    <w:qFormat/>
    <w:rsid w:val="00B83A9C"/>
    <w:pPr>
      <w:widowControl/>
      <w:jc w:val="center"/>
    </w:pPr>
    <w:rPr>
      <w:rFonts w:ascii="Courier New" w:eastAsia="Times New Roman" w:hAnsi="Courier New" w:cs="Times New Roman"/>
      <w:color w:val="auto"/>
      <w:lang w:val="x-none" w:eastAsia="x-none" w:bidi="ar-SA"/>
    </w:rPr>
  </w:style>
  <w:style w:type="character" w:customStyle="1" w:styleId="afff5">
    <w:name w:val="Подзаголовок Знак"/>
    <w:basedOn w:val="a0"/>
    <w:link w:val="afff4"/>
    <w:rsid w:val="00B83A9C"/>
    <w:rPr>
      <w:rFonts w:ascii="Courier New" w:eastAsia="Times New Roman" w:hAnsi="Courier New" w:cs="Times New Roman"/>
      <w:lang w:val="x-none" w:eastAsia="x-none" w:bidi="ar-SA"/>
    </w:rPr>
  </w:style>
  <w:style w:type="paragraph" w:customStyle="1" w:styleId="c6">
    <w:name w:val="c6"/>
    <w:basedOn w:val="a"/>
    <w:rsid w:val="00E636E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3">
    <w:name w:val="c3"/>
    <w:basedOn w:val="a0"/>
    <w:rsid w:val="00E63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product/1815484"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znanium.com/catalog/product/1852173" TargetMode="External"/><Relationship Id="rId4" Type="http://schemas.openxmlformats.org/officeDocument/2006/relationships/settings" Target="settings.xml"/><Relationship Id="rId9" Type="http://schemas.openxmlformats.org/officeDocument/2006/relationships/hyperlink" Target="https://znanium.com/catalog/product/1069174"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53124A-3DD1-4D35-99BA-145E5EC0C8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22</Pages>
  <Words>7059</Words>
  <Characters>40238</Characters>
  <Application>Microsoft Office Word</Application>
  <DocSecurity>0</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47203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Student3</cp:lastModifiedBy>
  <cp:revision>30</cp:revision>
  <cp:lastPrinted>2021-11-13T08:04:00Z</cp:lastPrinted>
  <dcterms:created xsi:type="dcterms:W3CDTF">2022-03-16T14:57:00Z</dcterms:created>
  <dcterms:modified xsi:type="dcterms:W3CDTF">2022-10-14T11:09:00Z</dcterms:modified>
</cp:coreProperties>
</file>